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35AF5F13"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B95271">
        <w:rPr>
          <w:rFonts w:ascii="Cambria" w:hAnsi="Cambria" w:cs="Calibri"/>
          <w:b/>
        </w:rPr>
        <w:t>Special October Meeting</w:t>
      </w:r>
      <w:r w:rsidR="005F5411" w:rsidRPr="00BE1AB5">
        <w:rPr>
          <w:rFonts w:ascii="Cambria" w:hAnsi="Cambria" w:cs="Calibri"/>
          <w:b/>
        </w:rPr>
        <w:t xml:space="preserve"> 202</w:t>
      </w:r>
      <w:r w:rsidR="00A74850" w:rsidRPr="00BE1AB5">
        <w:rPr>
          <w:rFonts w:ascii="Cambria" w:hAnsi="Cambria" w:cs="Calibri"/>
          <w:b/>
        </w:rPr>
        <w:t>1</w:t>
      </w:r>
    </w:p>
    <w:p w14:paraId="1904EDD5" w14:textId="3CF9DC4D" w:rsidR="005F5411" w:rsidRPr="00BE1AB5" w:rsidRDefault="005F5411">
      <w:pPr>
        <w:jc w:val="center"/>
        <w:rPr>
          <w:rFonts w:ascii="Cambria" w:hAnsi="Cambria" w:cs="Calibri"/>
          <w:b/>
        </w:rPr>
      </w:pPr>
      <w:r w:rsidRPr="00BE1AB5">
        <w:rPr>
          <w:rFonts w:ascii="Cambria" w:hAnsi="Cambria" w:cs="Calibri"/>
          <w:b/>
        </w:rPr>
        <w:t>of the Municipal District of Ennis,</w:t>
      </w:r>
    </w:p>
    <w:p w14:paraId="6D24CEC8" w14:textId="579238A9" w:rsidR="005F5411" w:rsidRPr="00BE1AB5" w:rsidRDefault="00B216BB">
      <w:pPr>
        <w:jc w:val="center"/>
        <w:rPr>
          <w:rFonts w:ascii="Cambria" w:hAnsi="Cambria" w:cs="Calibri"/>
          <w:b/>
        </w:rPr>
      </w:pPr>
      <w:r w:rsidRPr="00BE1AB5">
        <w:rPr>
          <w:rFonts w:ascii="Cambria" w:hAnsi="Cambria" w:cs="Calibri"/>
          <w:b/>
        </w:rPr>
        <w:t xml:space="preserve">held at </w:t>
      </w:r>
      <w:r w:rsidR="00B95271">
        <w:rPr>
          <w:rFonts w:ascii="Cambria" w:hAnsi="Cambria" w:cs="Calibri"/>
          <w:b/>
        </w:rPr>
        <w:t>09</w:t>
      </w:r>
      <w:r w:rsidR="00A01AFE">
        <w:rPr>
          <w:rFonts w:ascii="Cambria" w:hAnsi="Cambria" w:cs="Calibri"/>
          <w:b/>
        </w:rPr>
        <w:t>:30a</w:t>
      </w:r>
      <w:r w:rsidR="005F5411" w:rsidRPr="00BE1AB5">
        <w:rPr>
          <w:rFonts w:ascii="Cambria" w:hAnsi="Cambria" w:cs="Calibri"/>
          <w:b/>
        </w:rPr>
        <w:t xml:space="preserve">m on </w:t>
      </w:r>
      <w:r w:rsidR="00A01AFE">
        <w:rPr>
          <w:rFonts w:ascii="Cambria" w:hAnsi="Cambria" w:cs="Calibri"/>
          <w:b/>
        </w:rPr>
        <w:t>T</w:t>
      </w:r>
      <w:r w:rsidR="00B95271">
        <w:rPr>
          <w:rFonts w:ascii="Cambria" w:hAnsi="Cambria" w:cs="Calibri"/>
          <w:b/>
        </w:rPr>
        <w:t>hursday 14</w:t>
      </w:r>
      <w:r w:rsidR="00B95271" w:rsidRPr="00B95271">
        <w:rPr>
          <w:rFonts w:ascii="Cambria" w:hAnsi="Cambria" w:cs="Calibri"/>
          <w:b/>
          <w:vertAlign w:val="superscript"/>
        </w:rPr>
        <w:t>th</w:t>
      </w:r>
      <w:r w:rsidR="00B95271">
        <w:rPr>
          <w:rFonts w:ascii="Cambria" w:hAnsi="Cambria" w:cs="Calibri"/>
          <w:b/>
        </w:rPr>
        <w:t xml:space="preserve"> </w:t>
      </w:r>
      <w:r w:rsidR="00A57E5C">
        <w:rPr>
          <w:rFonts w:ascii="Cambria" w:hAnsi="Cambria" w:cs="Calibri"/>
          <w:b/>
        </w:rPr>
        <w:t xml:space="preserve">October </w:t>
      </w:r>
      <w:r w:rsidR="00C069A4" w:rsidRPr="00BE1AB5">
        <w:rPr>
          <w:rFonts w:ascii="Cambria" w:hAnsi="Cambria" w:cs="Calibri"/>
          <w:b/>
        </w:rPr>
        <w:t>2021</w:t>
      </w:r>
      <w:r w:rsidR="005F5411" w:rsidRPr="00BE1AB5">
        <w:rPr>
          <w:rFonts w:ascii="Cambria" w:hAnsi="Cambria" w:cs="Calibri"/>
          <w:b/>
        </w:rPr>
        <w:t>,</w:t>
      </w:r>
    </w:p>
    <w:p w14:paraId="381DB6A8" w14:textId="653E5CC6" w:rsidR="005F5411" w:rsidRDefault="006031D3">
      <w:pPr>
        <w:jc w:val="center"/>
        <w:rPr>
          <w:rFonts w:ascii="Cambria" w:hAnsi="Cambria" w:cs="Calibri"/>
          <w:b/>
        </w:rPr>
      </w:pPr>
      <w:r>
        <w:rPr>
          <w:rFonts w:ascii="Cambria" w:hAnsi="Cambria" w:cs="Calibri"/>
          <w:b/>
        </w:rPr>
        <w:t>in Council Chamber, Aras Contae an Chláir</w:t>
      </w:r>
    </w:p>
    <w:p w14:paraId="1F835372" w14:textId="77777777" w:rsidR="005C58B6" w:rsidRPr="00BE1AB5" w:rsidRDefault="005C58B6">
      <w:pPr>
        <w:jc w:val="center"/>
        <w:rPr>
          <w:rFonts w:ascii="Cambria" w:hAnsi="Cambria" w:cs="Calibri"/>
          <w:b/>
        </w:rPr>
      </w:pPr>
    </w:p>
    <w:p w14:paraId="6640C8EC" w14:textId="3AB943E7" w:rsidR="005F5411" w:rsidRPr="00BE1AB5" w:rsidRDefault="005F5411" w:rsidP="001A6A1B">
      <w:pP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3D537948"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6031D3">
        <w:rPr>
          <w:rFonts w:ascii="Cambria" w:hAnsi="Cambria" w:cs="Calibri"/>
        </w:rPr>
        <w:t xml:space="preserve">A. Norton, </w:t>
      </w:r>
      <w:r w:rsidR="00980BAB">
        <w:rPr>
          <w:rFonts w:ascii="Cambria" w:hAnsi="Cambria" w:cs="Calibri"/>
        </w:rPr>
        <w:t xml:space="preserve">M. Nestor, </w:t>
      </w:r>
      <w:r w:rsidR="00576592">
        <w:rPr>
          <w:rFonts w:ascii="Cambria" w:hAnsi="Cambria" w:cs="Calibri"/>
        </w:rPr>
        <w:t>P. Da</w:t>
      </w:r>
      <w:r w:rsidR="000D06F6">
        <w:rPr>
          <w:rFonts w:ascii="Cambria" w:hAnsi="Cambria" w:cs="Calibri"/>
        </w:rPr>
        <w:t>l</w:t>
      </w:r>
      <w:r w:rsidR="00576592">
        <w:rPr>
          <w:rFonts w:ascii="Cambria" w:hAnsi="Cambria" w:cs="Calibri"/>
        </w:rPr>
        <w:t xml:space="preserve">y, </w:t>
      </w:r>
      <w:r w:rsidR="00B95271">
        <w:rPr>
          <w:rFonts w:ascii="Cambria" w:hAnsi="Cambria" w:cs="Calibri"/>
        </w:rPr>
        <w:t>M. Howard, C. Colleran-Molloy</w:t>
      </w:r>
      <w:r w:rsidR="00980BAB">
        <w:rPr>
          <w:rFonts w:ascii="Cambria" w:hAnsi="Cambria" w:cs="Calibri"/>
        </w:rPr>
        <w:t xml:space="preserve">, </w:t>
      </w:r>
      <w:r w:rsidR="00A225EA">
        <w:rPr>
          <w:rFonts w:ascii="Cambria" w:hAnsi="Cambria" w:cs="Calibri"/>
        </w:rPr>
        <w:t xml:space="preserve"> </w:t>
      </w:r>
      <w:r w:rsidR="008D0B88">
        <w:rPr>
          <w:rFonts w:ascii="Cambria" w:hAnsi="Cambria" w:cs="Calibri"/>
        </w:rPr>
        <w:t>J. Flynn</w:t>
      </w:r>
      <w:r w:rsidR="001A4733">
        <w:rPr>
          <w:rFonts w:ascii="Cambria" w:hAnsi="Cambria" w:cs="Calibri"/>
        </w:rPr>
        <w:t>.</w:t>
      </w:r>
    </w:p>
    <w:p w14:paraId="5BEC89EA" w14:textId="77777777" w:rsidR="005F5411" w:rsidRPr="00BE1AB5" w:rsidRDefault="005F5411" w:rsidP="0095335A">
      <w:pPr>
        <w:ind w:left="1440" w:hanging="1440"/>
        <w:jc w:val="both"/>
        <w:rPr>
          <w:rFonts w:ascii="Cambria" w:hAnsi="Cambria" w:cs="Calibri"/>
        </w:rPr>
      </w:pPr>
    </w:p>
    <w:p w14:paraId="1C73BB2A" w14:textId="23D8A315"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980BAB">
        <w:rPr>
          <w:rFonts w:ascii="Cambria" w:hAnsi="Cambria" w:cs="Calibri"/>
        </w:rPr>
        <w:t xml:space="preserve">Leonore O’Neill, Senior Executive Officer, Niamh O’Connor, Administrative Officer </w:t>
      </w:r>
      <w:r w:rsidR="008910F1">
        <w:rPr>
          <w:rFonts w:ascii="Cambria" w:hAnsi="Cambria" w:cs="Calibri"/>
        </w:rPr>
        <w:t>&amp;</w:t>
      </w:r>
      <w:r w:rsidR="00980BAB">
        <w:rPr>
          <w:rFonts w:ascii="Cambria" w:hAnsi="Cambria" w:cs="Calibri"/>
        </w:rPr>
        <w:t xml:space="preserve"> Meetings Administrator, </w:t>
      </w:r>
      <w:r w:rsidR="00A57E5C">
        <w:rPr>
          <w:rFonts w:ascii="Cambria" w:hAnsi="Cambria" w:cs="Calibri"/>
        </w:rPr>
        <w:t xml:space="preserve">Eamon O’Dea, Senior </w:t>
      </w:r>
      <w:r w:rsidR="00980BAB">
        <w:rPr>
          <w:rFonts w:ascii="Cambria" w:hAnsi="Cambria" w:cs="Calibri"/>
        </w:rPr>
        <w:t xml:space="preserve">Executive Engineer, </w:t>
      </w:r>
      <w:r w:rsidR="00EC4513">
        <w:rPr>
          <w:rFonts w:ascii="Cambria" w:hAnsi="Cambria" w:cs="Calibri"/>
        </w:rPr>
        <w:t xml:space="preserve">Barry Conway, Executive Engineer, </w:t>
      </w:r>
      <w:r w:rsidR="00D13ABB" w:rsidRPr="00BE1AB5">
        <w:rPr>
          <w:rFonts w:ascii="Cambria" w:hAnsi="Cambria" w:cs="Calibri"/>
        </w:rPr>
        <w:t>Lily McInerney</w:t>
      </w:r>
      <w:r w:rsidRPr="00BE1AB5">
        <w:rPr>
          <w:rFonts w:ascii="Cambria" w:hAnsi="Cambria" w:cs="Calibri"/>
        </w:rPr>
        <w:t>, Staff Officer</w:t>
      </w:r>
      <w:r w:rsidR="00980BAB">
        <w:rPr>
          <w:rFonts w:ascii="Cambria" w:hAnsi="Cambria" w:cs="Calibri"/>
        </w:rPr>
        <w:t>.</w:t>
      </w:r>
    </w:p>
    <w:p w14:paraId="7221B7F1" w14:textId="77777777" w:rsidR="00A225EA" w:rsidRPr="00BE1AB5" w:rsidRDefault="00A225EA" w:rsidP="0095335A">
      <w:pPr>
        <w:ind w:left="1440" w:hanging="1440"/>
        <w:jc w:val="both"/>
        <w:rPr>
          <w:rFonts w:ascii="Cambria" w:hAnsi="Cambria" w:cs="Calibri"/>
        </w:rPr>
      </w:pPr>
    </w:p>
    <w:p w14:paraId="1EDFF5FA" w14:textId="74B07E30" w:rsidR="005F5411"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r>
      <w:r w:rsidR="00A57E5C">
        <w:rPr>
          <w:rFonts w:ascii="Cambria" w:hAnsi="Cambria" w:cs="Calibri"/>
        </w:rPr>
        <w:t xml:space="preserve">Cllr. </w:t>
      </w:r>
      <w:r w:rsidR="00B95271">
        <w:rPr>
          <w:rFonts w:ascii="Cambria" w:hAnsi="Cambria" w:cs="Calibri"/>
        </w:rPr>
        <w:t>P. Murphy</w:t>
      </w:r>
      <w:r w:rsidR="00A57E5C">
        <w:rPr>
          <w:rFonts w:ascii="Cambria" w:hAnsi="Cambria" w:cs="Calibri"/>
        </w:rPr>
        <w:t>.</w:t>
      </w:r>
      <w:r w:rsidR="00EC4513">
        <w:rPr>
          <w:rFonts w:ascii="Cambria" w:hAnsi="Cambria" w:cs="Calibri"/>
        </w:rPr>
        <w:t xml:space="preserve"> C. Kirby, Director of Services.</w:t>
      </w:r>
    </w:p>
    <w:p w14:paraId="7158C6EA" w14:textId="77777777" w:rsidR="00A57E5C" w:rsidRDefault="00A57E5C" w:rsidP="0095335A">
      <w:pPr>
        <w:ind w:left="1440" w:hanging="1440"/>
        <w:jc w:val="both"/>
        <w:rPr>
          <w:rFonts w:ascii="Cambria" w:hAnsi="Cambria" w:cs="Calibri"/>
        </w:rPr>
      </w:pPr>
    </w:p>
    <w:p w14:paraId="18BC78DE" w14:textId="77777777" w:rsidR="00B95271" w:rsidRDefault="00B95271" w:rsidP="006D266C">
      <w:pPr>
        <w:jc w:val="both"/>
        <w:rPr>
          <w:rFonts w:ascii="Cambria" w:hAnsi="Cambria" w:cs="Calibri"/>
        </w:rPr>
      </w:pPr>
    </w:p>
    <w:p w14:paraId="6522A9F5" w14:textId="27D45B3A" w:rsidR="00603E5C" w:rsidRDefault="00A55BBC" w:rsidP="006D266C">
      <w:pPr>
        <w:jc w:val="both"/>
        <w:rPr>
          <w:rFonts w:ascii="Cambria" w:hAnsi="Cambria" w:cs="Calibri"/>
        </w:rPr>
      </w:pPr>
      <w:r>
        <w:rPr>
          <w:rFonts w:ascii="Cambria" w:hAnsi="Cambria" w:cs="Calibri"/>
        </w:rPr>
        <w:t xml:space="preserve">Chair, Cllr. </w:t>
      </w:r>
      <w:proofErr w:type="gramStart"/>
      <w:r>
        <w:rPr>
          <w:rFonts w:ascii="Cambria" w:hAnsi="Cambria" w:cs="Calibri"/>
        </w:rPr>
        <w:t>A. Norton,</w:t>
      </w:r>
      <w:proofErr w:type="gramEnd"/>
      <w:r>
        <w:rPr>
          <w:rFonts w:ascii="Cambria" w:hAnsi="Cambria" w:cs="Calibri"/>
        </w:rPr>
        <w:t xml:space="preserve"> opened the </w:t>
      </w:r>
      <w:r w:rsidR="000D06F6">
        <w:rPr>
          <w:rFonts w:ascii="Cambria" w:hAnsi="Cambria" w:cs="Calibri"/>
        </w:rPr>
        <w:t>m</w:t>
      </w:r>
      <w:r>
        <w:rPr>
          <w:rFonts w:ascii="Cambria" w:hAnsi="Cambria" w:cs="Calibri"/>
        </w:rPr>
        <w:t>eeting</w:t>
      </w:r>
      <w:r w:rsidR="004A5354">
        <w:rPr>
          <w:rFonts w:ascii="Cambria" w:hAnsi="Cambria" w:cs="Calibri"/>
        </w:rPr>
        <w:t xml:space="preserve"> welcoming all.</w:t>
      </w:r>
    </w:p>
    <w:p w14:paraId="1938B131" w14:textId="06323819" w:rsidR="00A55BBC" w:rsidRDefault="00A55BBC" w:rsidP="0095335A">
      <w:pPr>
        <w:ind w:left="1440" w:hanging="1440"/>
        <w:jc w:val="both"/>
        <w:rPr>
          <w:rFonts w:ascii="Cambria" w:hAnsi="Cambria" w:cs="Calibri"/>
        </w:rPr>
      </w:pPr>
    </w:p>
    <w:p w14:paraId="4F9EDCEA" w14:textId="77777777" w:rsidR="00B95271" w:rsidRDefault="00B95271" w:rsidP="0095335A">
      <w:pPr>
        <w:ind w:left="1440" w:hanging="1440"/>
        <w:jc w:val="both"/>
        <w:rPr>
          <w:rFonts w:ascii="Cambria" w:hAnsi="Cambria" w:cs="Calibri"/>
        </w:rPr>
      </w:pPr>
    </w:p>
    <w:p w14:paraId="11BD87DC" w14:textId="1B10D358" w:rsidR="006C6E8F" w:rsidRDefault="005F5411" w:rsidP="00B95271">
      <w:pPr>
        <w:ind w:left="1440" w:hanging="1440"/>
        <w:jc w:val="both"/>
        <w:rPr>
          <w:rFonts w:ascii="Cambria" w:hAnsi="Cambria" w:cs="Calibri"/>
          <w:lang w:val="en-US"/>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r>
    </w:p>
    <w:p w14:paraId="4B3555F0" w14:textId="7A016ECA" w:rsidR="00F65AD7" w:rsidRPr="00F65AD7" w:rsidRDefault="00F65AD7" w:rsidP="00252B6E">
      <w:pPr>
        <w:ind w:left="1080"/>
        <w:jc w:val="both"/>
        <w:rPr>
          <w:rFonts w:ascii="Cambria" w:hAnsi="Cambria" w:cs="Calibri"/>
          <w:lang w:val="en-US"/>
        </w:rPr>
      </w:pPr>
    </w:p>
    <w:p w14:paraId="6F927CF1" w14:textId="122EEF08" w:rsidR="00B95271" w:rsidRPr="0041078E" w:rsidRDefault="00B95271" w:rsidP="0041078E">
      <w:pPr>
        <w:suppressAutoHyphens w:val="0"/>
        <w:autoSpaceDE w:val="0"/>
        <w:autoSpaceDN w:val="0"/>
        <w:adjustRightInd w:val="0"/>
        <w:spacing w:line="240" w:lineRule="auto"/>
        <w:rPr>
          <w:rFonts w:ascii="Cambria" w:hAnsi="Cambria"/>
        </w:rPr>
      </w:pPr>
      <w:bookmarkStart w:id="0" w:name="_Hlk70671567"/>
      <w:bookmarkStart w:id="1" w:name="_Hlk64449172"/>
      <w:bookmarkStart w:id="2" w:name="_Hlk56764908"/>
      <w:r w:rsidRPr="00B95271">
        <w:rPr>
          <w:rFonts w:ascii="Cambria" w:hAnsi="Cambria"/>
        </w:rPr>
        <w:t xml:space="preserve">Section 38 – </w:t>
      </w:r>
      <w:proofErr w:type="gramStart"/>
      <w:r w:rsidRPr="00B95271">
        <w:rPr>
          <w:rFonts w:ascii="Cambria" w:hAnsi="Cambria"/>
        </w:rPr>
        <w:t>Low Cost</w:t>
      </w:r>
      <w:proofErr w:type="gramEnd"/>
      <w:r w:rsidRPr="00B95271">
        <w:rPr>
          <w:rFonts w:ascii="Cambria" w:hAnsi="Cambria"/>
        </w:rPr>
        <w:t xml:space="preserve"> Safety Scheme at R352 Tulla Road, at junction L4573 Kevin Barry Avenue, Corovorrin.</w:t>
      </w:r>
      <w:r w:rsidR="0041078E">
        <w:rPr>
          <w:rFonts w:ascii="Cambria" w:hAnsi="Cambria"/>
        </w:rPr>
        <w:t xml:space="preserve">  The scheme outlines </w:t>
      </w:r>
      <w:r w:rsidR="00AE6F53">
        <w:rPr>
          <w:rFonts w:ascii="Cambria" w:hAnsi="Cambria"/>
        </w:rPr>
        <w:t>i</w:t>
      </w:r>
      <w:r w:rsidR="0041078E" w:rsidRPr="0041078E">
        <w:rPr>
          <w:rFonts w:ascii="Cambria" w:eastAsia="Times New Roman" w:hAnsi="Cambria" w:cs="CIDFont+F1"/>
          <w:kern w:val="0"/>
          <w:lang w:val="en-IE" w:eastAsia="en-IE"/>
        </w:rPr>
        <w:t>mproved junction layout on the R352 facilitating safer access and egress from Kevin Barry</w:t>
      </w:r>
      <w:r w:rsidR="0041078E">
        <w:rPr>
          <w:rFonts w:ascii="Cambria" w:eastAsia="Times New Roman" w:hAnsi="Cambria" w:cs="CIDFont+F1"/>
          <w:kern w:val="0"/>
          <w:lang w:val="en-IE" w:eastAsia="en-IE"/>
        </w:rPr>
        <w:t xml:space="preserve"> </w:t>
      </w:r>
      <w:r w:rsidR="0041078E" w:rsidRPr="0041078E">
        <w:rPr>
          <w:rFonts w:ascii="Cambria" w:eastAsia="Times New Roman" w:hAnsi="Cambria" w:cs="CIDFont+F1"/>
          <w:kern w:val="0"/>
          <w:lang w:val="en-IE" w:eastAsia="en-IE"/>
        </w:rPr>
        <w:t>Ave</w:t>
      </w:r>
      <w:r w:rsidR="0041078E">
        <w:rPr>
          <w:rFonts w:ascii="Cambria" w:eastAsia="Times New Roman" w:hAnsi="Cambria" w:cs="CIDFont+F1"/>
          <w:kern w:val="0"/>
          <w:lang w:val="en-IE" w:eastAsia="en-IE"/>
        </w:rPr>
        <w:t>nue</w:t>
      </w:r>
      <w:r w:rsidR="0041078E" w:rsidRPr="0041078E">
        <w:rPr>
          <w:rFonts w:ascii="Cambria" w:eastAsia="Times New Roman" w:hAnsi="Cambria" w:cs="CIDFont+F1"/>
          <w:kern w:val="0"/>
          <w:lang w:val="en-IE" w:eastAsia="en-IE"/>
        </w:rPr>
        <w:t xml:space="preserve"> by means of a mini roundabout, removal of parking spaces on the R352, installation of</w:t>
      </w:r>
      <w:r w:rsidR="0041078E">
        <w:rPr>
          <w:rFonts w:ascii="Cambria" w:eastAsia="Times New Roman" w:hAnsi="Cambria" w:cs="CIDFont+F1"/>
          <w:kern w:val="0"/>
          <w:lang w:val="en-IE" w:eastAsia="en-IE"/>
        </w:rPr>
        <w:t xml:space="preserve"> </w:t>
      </w:r>
      <w:r w:rsidR="0041078E" w:rsidRPr="0041078E">
        <w:rPr>
          <w:rFonts w:ascii="Cambria" w:eastAsia="Times New Roman" w:hAnsi="Cambria" w:cs="CIDFont+F1"/>
          <w:kern w:val="0"/>
          <w:lang w:val="en-IE" w:eastAsia="en-IE"/>
        </w:rPr>
        <w:t>bollards, refurbishment of road lining and marking and realignment of footpaths</w:t>
      </w:r>
      <w:r w:rsidR="0041078E">
        <w:rPr>
          <w:rFonts w:ascii="Cambria" w:eastAsia="Times New Roman" w:hAnsi="Cambria" w:cs="CIDFont+F1"/>
          <w:kern w:val="0"/>
          <w:lang w:val="en-IE" w:eastAsia="en-IE"/>
        </w:rPr>
        <w:t>.</w:t>
      </w:r>
    </w:p>
    <w:p w14:paraId="61D024F5" w14:textId="77777777" w:rsidR="00B95271" w:rsidRPr="0041078E" w:rsidRDefault="00B95271" w:rsidP="00B95271">
      <w:pPr>
        <w:pStyle w:val="ListParagraph"/>
        <w:spacing w:line="240" w:lineRule="auto"/>
        <w:ind w:left="502"/>
        <w:jc w:val="both"/>
        <w:rPr>
          <w:rFonts w:ascii="Cambria" w:hAnsi="Cambria"/>
        </w:rPr>
      </w:pPr>
    </w:p>
    <w:p w14:paraId="148620BB" w14:textId="5001A1F2" w:rsidR="00B95271" w:rsidRDefault="00B95271" w:rsidP="00C60E8B">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The </w:t>
      </w:r>
      <w:r w:rsidR="00220DBD">
        <w:rPr>
          <w:rFonts w:ascii="Cambria" w:eastAsia="Calibri" w:hAnsi="Cambria" w:cs="Times New Roman"/>
          <w:kern w:val="0"/>
          <w:lang w:eastAsia="en-US"/>
        </w:rPr>
        <w:t>s</w:t>
      </w:r>
      <w:r>
        <w:rPr>
          <w:rFonts w:ascii="Cambria" w:eastAsia="Calibri" w:hAnsi="Cambria" w:cs="Times New Roman"/>
          <w:kern w:val="0"/>
          <w:lang w:eastAsia="en-US"/>
        </w:rPr>
        <w:t xml:space="preserve">pecial </w:t>
      </w:r>
      <w:r w:rsidR="00220DBD">
        <w:rPr>
          <w:rFonts w:ascii="Cambria" w:eastAsia="Calibri" w:hAnsi="Cambria" w:cs="Times New Roman"/>
          <w:kern w:val="0"/>
          <w:lang w:eastAsia="en-US"/>
        </w:rPr>
        <w:t>m</w:t>
      </w:r>
      <w:r>
        <w:rPr>
          <w:rFonts w:ascii="Cambria" w:eastAsia="Calibri" w:hAnsi="Cambria" w:cs="Times New Roman"/>
          <w:kern w:val="0"/>
          <w:lang w:eastAsia="en-US"/>
        </w:rPr>
        <w:t xml:space="preserve">eeting was convened to approve Section 38 </w:t>
      </w:r>
      <w:proofErr w:type="gramStart"/>
      <w:r>
        <w:rPr>
          <w:rFonts w:ascii="Cambria" w:eastAsia="Calibri" w:hAnsi="Cambria" w:cs="Times New Roman"/>
          <w:kern w:val="0"/>
          <w:lang w:eastAsia="en-US"/>
        </w:rPr>
        <w:t>Low Cost</w:t>
      </w:r>
      <w:proofErr w:type="gramEnd"/>
      <w:r>
        <w:rPr>
          <w:rFonts w:ascii="Cambria" w:eastAsia="Calibri" w:hAnsi="Cambria" w:cs="Times New Roman"/>
          <w:kern w:val="0"/>
          <w:lang w:eastAsia="en-US"/>
        </w:rPr>
        <w:t xml:space="preserve"> Safety Scheme.   John Gannon, Senior Executive Engineer</w:t>
      </w:r>
      <w:r w:rsidR="00220DBD">
        <w:rPr>
          <w:rFonts w:ascii="Cambria" w:eastAsia="Calibri" w:hAnsi="Cambria" w:cs="Times New Roman"/>
          <w:kern w:val="0"/>
          <w:lang w:eastAsia="en-US"/>
        </w:rPr>
        <w:t>,</w:t>
      </w:r>
      <w:r w:rsidR="007E60DD">
        <w:rPr>
          <w:rFonts w:ascii="Cambria" w:eastAsia="Calibri" w:hAnsi="Cambria" w:cs="Times New Roman"/>
          <w:kern w:val="0"/>
          <w:lang w:eastAsia="en-US"/>
        </w:rPr>
        <w:t xml:space="preserve"> Road Design Office, </w:t>
      </w:r>
      <w:r>
        <w:rPr>
          <w:rFonts w:ascii="Cambria" w:eastAsia="Calibri" w:hAnsi="Cambria" w:cs="Times New Roman"/>
          <w:kern w:val="0"/>
          <w:lang w:eastAsia="en-US"/>
        </w:rPr>
        <w:t xml:space="preserve">briefed the </w:t>
      </w:r>
      <w:r w:rsidR="00220DBD">
        <w:rPr>
          <w:rFonts w:ascii="Cambria" w:eastAsia="Calibri" w:hAnsi="Cambria" w:cs="Times New Roman"/>
          <w:kern w:val="0"/>
          <w:lang w:eastAsia="en-US"/>
        </w:rPr>
        <w:t>m</w:t>
      </w:r>
      <w:r>
        <w:rPr>
          <w:rFonts w:ascii="Cambria" w:eastAsia="Calibri" w:hAnsi="Cambria" w:cs="Times New Roman"/>
          <w:kern w:val="0"/>
          <w:lang w:eastAsia="en-US"/>
        </w:rPr>
        <w:t xml:space="preserve">eeting on the Section 38 </w:t>
      </w:r>
      <w:r w:rsidR="00220DBD">
        <w:rPr>
          <w:rFonts w:ascii="Cambria" w:eastAsia="Calibri" w:hAnsi="Cambria" w:cs="Times New Roman"/>
          <w:kern w:val="0"/>
          <w:lang w:eastAsia="en-US"/>
        </w:rPr>
        <w:t>r</w:t>
      </w:r>
      <w:r>
        <w:rPr>
          <w:rFonts w:ascii="Cambria" w:eastAsia="Calibri" w:hAnsi="Cambria" w:cs="Times New Roman"/>
          <w:kern w:val="0"/>
          <w:lang w:eastAsia="en-US"/>
        </w:rPr>
        <w:t xml:space="preserve">eport </w:t>
      </w:r>
      <w:r w:rsidR="001A4733">
        <w:rPr>
          <w:rFonts w:ascii="Cambria" w:eastAsia="Calibri" w:hAnsi="Cambria" w:cs="Times New Roman"/>
          <w:kern w:val="0"/>
          <w:lang w:eastAsia="en-US"/>
        </w:rPr>
        <w:t>including submissions received</w:t>
      </w:r>
      <w:r>
        <w:rPr>
          <w:rFonts w:ascii="Cambria" w:eastAsia="Calibri" w:hAnsi="Cambria" w:cs="Times New Roman"/>
          <w:kern w:val="0"/>
          <w:lang w:eastAsia="en-US"/>
        </w:rPr>
        <w:t xml:space="preserve">.  </w:t>
      </w:r>
    </w:p>
    <w:p w14:paraId="7FCD6711" w14:textId="089A2500" w:rsidR="00EC4513" w:rsidRDefault="00EC4513" w:rsidP="00C60E8B">
      <w:pPr>
        <w:suppressAutoHyphens w:val="0"/>
        <w:spacing w:line="240" w:lineRule="auto"/>
        <w:rPr>
          <w:rFonts w:ascii="Cambria" w:eastAsia="Calibri" w:hAnsi="Cambria" w:cs="Times New Roman"/>
          <w:kern w:val="0"/>
          <w:lang w:eastAsia="en-US"/>
        </w:rPr>
      </w:pPr>
    </w:p>
    <w:p w14:paraId="0AD225BF" w14:textId="622A80E8" w:rsidR="00EB364B" w:rsidRDefault="00EC4513" w:rsidP="00EB364B">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He explained </w:t>
      </w:r>
      <w:r w:rsidR="007F7C85">
        <w:rPr>
          <w:rFonts w:ascii="Cambria" w:eastAsia="Calibri" w:hAnsi="Cambria" w:cs="Times New Roman"/>
          <w:kern w:val="0"/>
          <w:lang w:eastAsia="en-US"/>
        </w:rPr>
        <w:t>that following the consideration of</w:t>
      </w:r>
      <w:r w:rsidR="00AE6F53">
        <w:rPr>
          <w:rFonts w:ascii="Cambria" w:eastAsia="Calibri" w:hAnsi="Cambria" w:cs="Times New Roman"/>
          <w:kern w:val="0"/>
          <w:lang w:eastAsia="en-US"/>
        </w:rPr>
        <w:t xml:space="preserve"> </w:t>
      </w:r>
      <w:r w:rsidR="00220DBD">
        <w:rPr>
          <w:rFonts w:ascii="Cambria" w:eastAsia="Calibri" w:hAnsi="Cambria" w:cs="Times New Roman"/>
          <w:kern w:val="0"/>
          <w:lang w:eastAsia="en-US"/>
        </w:rPr>
        <w:t>four</w:t>
      </w:r>
      <w:r w:rsidR="00AE6F53">
        <w:rPr>
          <w:rFonts w:ascii="Cambria" w:eastAsia="Calibri" w:hAnsi="Cambria" w:cs="Times New Roman"/>
          <w:kern w:val="0"/>
          <w:lang w:eastAsia="en-US"/>
        </w:rPr>
        <w:t xml:space="preserve"> possible options</w:t>
      </w:r>
      <w:r w:rsidR="007F7C85">
        <w:rPr>
          <w:rFonts w:ascii="Cambria" w:eastAsia="Calibri" w:hAnsi="Cambria" w:cs="Times New Roman"/>
          <w:kern w:val="0"/>
          <w:lang w:eastAsia="en-US"/>
        </w:rPr>
        <w:t xml:space="preserve"> </w:t>
      </w:r>
      <w:r w:rsidR="00EB364B">
        <w:rPr>
          <w:rFonts w:ascii="Cambria" w:eastAsia="Calibri" w:hAnsi="Cambria" w:cs="Times New Roman"/>
          <w:kern w:val="0"/>
          <w:lang w:eastAsia="en-US"/>
        </w:rPr>
        <w:t>t</w:t>
      </w:r>
      <w:r>
        <w:rPr>
          <w:rFonts w:ascii="Cambria" w:eastAsia="Calibri" w:hAnsi="Cambria" w:cs="Times New Roman"/>
          <w:kern w:val="0"/>
          <w:lang w:eastAsia="en-US"/>
        </w:rPr>
        <w:t xml:space="preserve">he </w:t>
      </w:r>
      <w:r w:rsidR="00220DBD">
        <w:rPr>
          <w:rFonts w:ascii="Cambria" w:eastAsia="Calibri" w:hAnsi="Cambria" w:cs="Times New Roman"/>
          <w:kern w:val="0"/>
          <w:lang w:eastAsia="en-US"/>
        </w:rPr>
        <w:t>d</w:t>
      </w:r>
      <w:r>
        <w:rPr>
          <w:rFonts w:ascii="Cambria" w:eastAsia="Calibri" w:hAnsi="Cambria" w:cs="Times New Roman"/>
          <w:kern w:val="0"/>
          <w:lang w:eastAsia="en-US"/>
        </w:rPr>
        <w:t>esign process had concluded with a proposal for a mini roundabout</w:t>
      </w:r>
      <w:r w:rsidR="00EB364B">
        <w:rPr>
          <w:rFonts w:ascii="Cambria" w:eastAsia="Calibri" w:hAnsi="Cambria" w:cs="Times New Roman"/>
          <w:kern w:val="0"/>
          <w:lang w:eastAsia="en-US"/>
        </w:rPr>
        <w:t>.  He added this solution</w:t>
      </w:r>
      <w:r>
        <w:rPr>
          <w:rFonts w:ascii="Cambria" w:eastAsia="Calibri" w:hAnsi="Cambria" w:cs="Times New Roman"/>
          <w:kern w:val="0"/>
          <w:lang w:eastAsia="en-US"/>
        </w:rPr>
        <w:t xml:space="preserve"> required </w:t>
      </w:r>
      <w:proofErr w:type="gramStart"/>
      <w:r w:rsidR="00EB364B">
        <w:rPr>
          <w:rFonts w:ascii="Cambria" w:eastAsia="Calibri" w:hAnsi="Cambria" w:cs="Times New Roman"/>
          <w:kern w:val="0"/>
          <w:lang w:eastAsia="en-US"/>
        </w:rPr>
        <w:t>a number of</w:t>
      </w:r>
      <w:proofErr w:type="gramEnd"/>
      <w:r w:rsidR="00EB364B">
        <w:rPr>
          <w:rFonts w:ascii="Cambria" w:eastAsia="Calibri" w:hAnsi="Cambria" w:cs="Times New Roman"/>
          <w:kern w:val="0"/>
          <w:lang w:eastAsia="en-US"/>
        </w:rPr>
        <w:t xml:space="preserve"> changes </w:t>
      </w:r>
      <w:r>
        <w:rPr>
          <w:rFonts w:ascii="Cambria" w:eastAsia="Calibri" w:hAnsi="Cambria" w:cs="Times New Roman"/>
          <w:kern w:val="0"/>
          <w:lang w:eastAsia="en-US"/>
        </w:rPr>
        <w:t>in the area</w:t>
      </w:r>
      <w:r w:rsidR="00EB364B">
        <w:rPr>
          <w:rFonts w:ascii="Cambria" w:eastAsia="Calibri" w:hAnsi="Cambria" w:cs="Times New Roman"/>
          <w:kern w:val="0"/>
          <w:lang w:eastAsia="en-US"/>
        </w:rPr>
        <w:t xml:space="preserve"> including </w:t>
      </w:r>
      <w:r>
        <w:rPr>
          <w:rFonts w:ascii="Cambria" w:eastAsia="Calibri" w:hAnsi="Cambria" w:cs="Times New Roman"/>
          <w:kern w:val="0"/>
          <w:lang w:eastAsia="en-US"/>
        </w:rPr>
        <w:t xml:space="preserve">the removal of car parking spaces outside Tierney’s Shop.  </w:t>
      </w:r>
      <w:r w:rsidR="00EB364B">
        <w:rPr>
          <w:rFonts w:ascii="Cambria" w:eastAsia="Calibri" w:hAnsi="Cambria" w:cs="Times New Roman"/>
          <w:kern w:val="0"/>
          <w:lang w:eastAsia="en-US"/>
        </w:rPr>
        <w:t xml:space="preserve">He explained </w:t>
      </w:r>
      <w:r w:rsidR="00220DBD">
        <w:rPr>
          <w:rFonts w:ascii="Cambria" w:eastAsia="Calibri" w:hAnsi="Cambria" w:cs="Times New Roman"/>
          <w:kern w:val="0"/>
          <w:lang w:eastAsia="en-US"/>
        </w:rPr>
        <w:t>the retention of</w:t>
      </w:r>
      <w:r>
        <w:rPr>
          <w:rFonts w:ascii="Cambria" w:eastAsia="Calibri" w:hAnsi="Cambria" w:cs="Times New Roman"/>
          <w:kern w:val="0"/>
          <w:lang w:eastAsia="en-US"/>
        </w:rPr>
        <w:t xml:space="preserve"> the existing car parking spaces would </w:t>
      </w:r>
      <w:r w:rsidR="00220DBD">
        <w:rPr>
          <w:rFonts w:ascii="Cambria" w:eastAsia="Calibri" w:hAnsi="Cambria" w:cs="Times New Roman"/>
          <w:kern w:val="0"/>
          <w:lang w:eastAsia="en-US"/>
        </w:rPr>
        <w:t>have compromised</w:t>
      </w:r>
      <w:r>
        <w:rPr>
          <w:rFonts w:ascii="Cambria" w:eastAsia="Calibri" w:hAnsi="Cambria" w:cs="Times New Roman"/>
          <w:kern w:val="0"/>
          <w:lang w:eastAsia="en-US"/>
        </w:rPr>
        <w:t xml:space="preserve"> the design. </w:t>
      </w:r>
      <w:r w:rsidR="00E064A7">
        <w:rPr>
          <w:rFonts w:ascii="Cambria" w:eastAsia="Calibri" w:hAnsi="Cambria" w:cs="Times New Roman"/>
          <w:kern w:val="0"/>
          <w:lang w:eastAsia="en-US"/>
        </w:rPr>
        <w:t xml:space="preserve"> </w:t>
      </w:r>
      <w:r w:rsidR="00EB364B">
        <w:rPr>
          <w:rFonts w:ascii="Cambria" w:eastAsia="Calibri" w:hAnsi="Cambria" w:cs="Times New Roman"/>
          <w:kern w:val="0"/>
          <w:lang w:eastAsia="en-US"/>
        </w:rPr>
        <w:t>A</w:t>
      </w:r>
      <w:r w:rsidR="00E064A7">
        <w:rPr>
          <w:rFonts w:ascii="Cambria" w:eastAsia="Calibri" w:hAnsi="Cambria" w:cs="Times New Roman"/>
          <w:kern w:val="0"/>
          <w:lang w:eastAsia="en-US"/>
        </w:rPr>
        <w:t xml:space="preserve">dditional car parking spaces will be provided in Kevin Barry Avenue to counteract this loss. </w:t>
      </w:r>
      <w:r>
        <w:rPr>
          <w:rFonts w:ascii="Cambria" w:eastAsia="Calibri" w:hAnsi="Cambria" w:cs="Times New Roman"/>
          <w:kern w:val="0"/>
          <w:lang w:eastAsia="en-US"/>
        </w:rPr>
        <w:t xml:space="preserve"> The request to add car parking spaces near the railway bridge was </w:t>
      </w:r>
      <w:r w:rsidR="007E60DD">
        <w:rPr>
          <w:rFonts w:ascii="Cambria" w:eastAsia="Calibri" w:hAnsi="Cambria" w:cs="Times New Roman"/>
          <w:kern w:val="0"/>
          <w:lang w:eastAsia="en-US"/>
        </w:rPr>
        <w:t xml:space="preserve">deemed </w:t>
      </w:r>
      <w:r>
        <w:rPr>
          <w:rFonts w:ascii="Cambria" w:eastAsia="Calibri" w:hAnsi="Cambria" w:cs="Times New Roman"/>
          <w:kern w:val="0"/>
          <w:lang w:eastAsia="en-US"/>
        </w:rPr>
        <w:t xml:space="preserve">not feasible due to </w:t>
      </w:r>
      <w:r w:rsidR="001A6034">
        <w:rPr>
          <w:rFonts w:ascii="Cambria" w:eastAsia="Calibri" w:hAnsi="Cambria" w:cs="Times New Roman"/>
          <w:kern w:val="0"/>
          <w:lang w:eastAsia="en-US"/>
        </w:rPr>
        <w:t xml:space="preserve">the </w:t>
      </w:r>
      <w:r>
        <w:rPr>
          <w:rFonts w:ascii="Cambria" w:eastAsia="Calibri" w:hAnsi="Cambria" w:cs="Times New Roman"/>
          <w:kern w:val="0"/>
          <w:lang w:eastAsia="en-US"/>
        </w:rPr>
        <w:t>cycle lane at this location.</w:t>
      </w:r>
      <w:r w:rsidR="00EB364B">
        <w:rPr>
          <w:rFonts w:ascii="Cambria" w:eastAsia="Calibri" w:hAnsi="Cambria" w:cs="Times New Roman"/>
          <w:kern w:val="0"/>
          <w:lang w:eastAsia="en-US"/>
        </w:rPr>
        <w:t xml:space="preserve">  </w:t>
      </w:r>
    </w:p>
    <w:p w14:paraId="56D2ABC8" w14:textId="77777777" w:rsidR="00EB364B" w:rsidRDefault="00EB364B" w:rsidP="00C60E8B">
      <w:pPr>
        <w:suppressAutoHyphens w:val="0"/>
        <w:spacing w:line="240" w:lineRule="auto"/>
        <w:rPr>
          <w:rFonts w:ascii="Cambria" w:eastAsia="Calibri" w:hAnsi="Cambria" w:cs="Times New Roman"/>
          <w:kern w:val="0"/>
          <w:lang w:eastAsia="en-US"/>
        </w:rPr>
      </w:pPr>
    </w:p>
    <w:p w14:paraId="790905F3" w14:textId="2D30E751" w:rsidR="00EC4513" w:rsidRDefault="00EB364B" w:rsidP="00EB364B">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John briefed on each of the three submissions received.  He</w:t>
      </w:r>
      <w:r w:rsidR="00EC4513">
        <w:rPr>
          <w:rFonts w:ascii="Cambria" w:eastAsia="Calibri" w:hAnsi="Cambria" w:cs="Times New Roman"/>
          <w:kern w:val="0"/>
          <w:lang w:eastAsia="en-US"/>
        </w:rPr>
        <w:t xml:space="preserve"> explained that some of the measures would be provided at a later stage, such as improvement </w:t>
      </w:r>
      <w:r>
        <w:rPr>
          <w:rFonts w:ascii="Cambria" w:eastAsia="Calibri" w:hAnsi="Cambria" w:cs="Times New Roman"/>
          <w:kern w:val="0"/>
          <w:lang w:eastAsia="en-US"/>
        </w:rPr>
        <w:t>in</w:t>
      </w:r>
      <w:r w:rsidR="00EC4513">
        <w:rPr>
          <w:rFonts w:ascii="Cambria" w:eastAsia="Calibri" w:hAnsi="Cambria" w:cs="Times New Roman"/>
          <w:kern w:val="0"/>
          <w:lang w:eastAsia="en-US"/>
        </w:rPr>
        <w:t xml:space="preserve"> public lighting for Senan’s Road</w:t>
      </w:r>
      <w:r w:rsidR="00E064A7">
        <w:rPr>
          <w:rFonts w:ascii="Cambria" w:eastAsia="Calibri" w:hAnsi="Cambria" w:cs="Times New Roman"/>
          <w:kern w:val="0"/>
          <w:lang w:eastAsia="en-US"/>
        </w:rPr>
        <w:t xml:space="preserve"> and the provision of a pedestrian crossing at the eastern side of the railway bridge</w:t>
      </w:r>
      <w:r w:rsidR="00EC4513">
        <w:rPr>
          <w:rFonts w:ascii="Cambria" w:eastAsia="Calibri" w:hAnsi="Cambria" w:cs="Times New Roman"/>
          <w:kern w:val="0"/>
          <w:lang w:eastAsia="en-US"/>
        </w:rPr>
        <w:t xml:space="preserve">.  The request for double yellow lines for the properties across from the shop </w:t>
      </w:r>
      <w:r w:rsidR="00AE6F53">
        <w:rPr>
          <w:rFonts w:ascii="Cambria" w:eastAsia="Calibri" w:hAnsi="Cambria" w:cs="Times New Roman"/>
          <w:kern w:val="0"/>
          <w:lang w:eastAsia="en-US"/>
        </w:rPr>
        <w:t xml:space="preserve">was a feasible request and </w:t>
      </w:r>
      <w:r w:rsidR="00EC4513">
        <w:rPr>
          <w:rFonts w:ascii="Cambria" w:eastAsia="Calibri" w:hAnsi="Cambria" w:cs="Times New Roman"/>
          <w:kern w:val="0"/>
          <w:lang w:eastAsia="en-US"/>
        </w:rPr>
        <w:t>will be provided</w:t>
      </w:r>
      <w:r w:rsidR="00E064A7">
        <w:rPr>
          <w:rFonts w:ascii="Cambria" w:eastAsia="Calibri" w:hAnsi="Cambria" w:cs="Times New Roman"/>
          <w:kern w:val="0"/>
          <w:lang w:eastAsia="en-US"/>
        </w:rPr>
        <w:t xml:space="preserve"> in the scheme</w:t>
      </w:r>
      <w:r w:rsidR="00EC4513">
        <w:rPr>
          <w:rFonts w:ascii="Cambria" w:eastAsia="Calibri" w:hAnsi="Cambria" w:cs="Times New Roman"/>
          <w:kern w:val="0"/>
          <w:lang w:eastAsia="en-US"/>
        </w:rPr>
        <w:t>.</w:t>
      </w:r>
      <w:r w:rsidR="00E064A7">
        <w:rPr>
          <w:rFonts w:ascii="Cambria" w:eastAsia="Calibri" w:hAnsi="Cambria" w:cs="Times New Roman"/>
          <w:kern w:val="0"/>
          <w:lang w:eastAsia="en-US"/>
        </w:rPr>
        <w:t xml:space="preserve">  </w:t>
      </w:r>
    </w:p>
    <w:p w14:paraId="201DC66A" w14:textId="4FFE2B40" w:rsidR="00EC4513" w:rsidRDefault="00EC4513" w:rsidP="00C60E8B">
      <w:pPr>
        <w:suppressAutoHyphens w:val="0"/>
        <w:spacing w:line="240" w:lineRule="auto"/>
        <w:rPr>
          <w:rFonts w:ascii="Cambria" w:eastAsia="Calibri" w:hAnsi="Cambria" w:cs="Times New Roman"/>
          <w:kern w:val="0"/>
          <w:lang w:eastAsia="en-US"/>
        </w:rPr>
      </w:pPr>
    </w:p>
    <w:p w14:paraId="64CE16E8" w14:textId="4DDB0680" w:rsidR="007E60DD" w:rsidRDefault="007E60DD" w:rsidP="00C60E8B">
      <w:pPr>
        <w:suppressAutoHyphens w:val="0"/>
        <w:spacing w:line="240" w:lineRule="auto"/>
        <w:rPr>
          <w:rFonts w:ascii="Cambria" w:eastAsia="Calibri" w:hAnsi="Cambria" w:cs="Times New Roman"/>
          <w:kern w:val="0"/>
          <w:lang w:eastAsia="en-US"/>
        </w:rPr>
      </w:pPr>
    </w:p>
    <w:p w14:paraId="6695410D" w14:textId="1B9E1C84" w:rsidR="007E60DD" w:rsidRPr="00B95271" w:rsidRDefault="007E60DD" w:rsidP="00C60E8B">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Members were invited to comment on the proposed works.</w:t>
      </w:r>
    </w:p>
    <w:bookmarkEnd w:id="0"/>
    <w:bookmarkEnd w:id="1"/>
    <w:bookmarkEnd w:id="2"/>
    <w:p w14:paraId="26152126" w14:textId="07F30E30" w:rsidR="007056AB" w:rsidRDefault="007056AB" w:rsidP="00A208A5">
      <w:pPr>
        <w:ind w:left="720" w:hanging="720"/>
        <w:jc w:val="both"/>
        <w:rPr>
          <w:rFonts w:ascii="Cambria" w:hAnsi="Cambria" w:cs="Calibri"/>
        </w:rPr>
      </w:pPr>
    </w:p>
    <w:p w14:paraId="442CF12C" w14:textId="6ED0FD9F" w:rsidR="00C04374" w:rsidRDefault="00E064A7" w:rsidP="00BA29BE">
      <w:pPr>
        <w:jc w:val="both"/>
        <w:rPr>
          <w:rFonts w:ascii="Cambria" w:hAnsi="Cambria" w:cs="Calibri"/>
        </w:rPr>
      </w:pPr>
      <w:r>
        <w:rPr>
          <w:rFonts w:ascii="Cambria" w:hAnsi="Cambria" w:cs="Calibri"/>
        </w:rPr>
        <w:t>Cllr</w:t>
      </w:r>
      <w:r w:rsidR="00EB364B">
        <w:rPr>
          <w:rFonts w:ascii="Cambria" w:hAnsi="Cambria" w:cs="Calibri"/>
        </w:rPr>
        <w:t>.</w:t>
      </w:r>
      <w:r>
        <w:rPr>
          <w:rFonts w:ascii="Cambria" w:hAnsi="Cambria" w:cs="Calibri"/>
        </w:rPr>
        <w:t xml:space="preserve"> Flynn welcome</w:t>
      </w:r>
      <w:r w:rsidR="001A6034">
        <w:rPr>
          <w:rFonts w:ascii="Cambria" w:hAnsi="Cambria" w:cs="Calibri"/>
        </w:rPr>
        <w:t>d</w:t>
      </w:r>
      <w:r>
        <w:rPr>
          <w:rFonts w:ascii="Cambria" w:hAnsi="Cambria" w:cs="Calibri"/>
        </w:rPr>
        <w:t xml:space="preserve"> the scheme outlining </w:t>
      </w:r>
      <w:r w:rsidR="001A6034">
        <w:rPr>
          <w:rFonts w:ascii="Cambria" w:hAnsi="Cambria" w:cs="Calibri"/>
        </w:rPr>
        <w:t>his original unsuccessful Notice of Motion 17 years previously</w:t>
      </w:r>
      <w:r>
        <w:rPr>
          <w:rFonts w:ascii="Cambria" w:hAnsi="Cambria" w:cs="Calibri"/>
        </w:rPr>
        <w:t>.  He commended the submission provided by John Tierney of Tierney’s Shop</w:t>
      </w:r>
      <w:r w:rsidR="00EB364B">
        <w:rPr>
          <w:rFonts w:ascii="Cambria" w:hAnsi="Cambria" w:cs="Calibri"/>
        </w:rPr>
        <w:t xml:space="preserve">, </w:t>
      </w:r>
      <w:r>
        <w:rPr>
          <w:rFonts w:ascii="Cambria" w:hAnsi="Cambria" w:cs="Calibri"/>
        </w:rPr>
        <w:t>who had outlined very real concerns from his business perspective.</w:t>
      </w:r>
      <w:r w:rsidR="00CE38A8">
        <w:rPr>
          <w:rFonts w:ascii="Cambria" w:hAnsi="Cambria" w:cs="Calibri"/>
        </w:rPr>
        <w:t xml:space="preserve">  Cllr</w:t>
      </w:r>
      <w:r w:rsidR="00EB364B">
        <w:rPr>
          <w:rFonts w:ascii="Cambria" w:hAnsi="Cambria" w:cs="Calibri"/>
        </w:rPr>
        <w:t>.</w:t>
      </w:r>
      <w:r w:rsidR="00CE38A8">
        <w:rPr>
          <w:rFonts w:ascii="Cambria" w:hAnsi="Cambria" w:cs="Calibri"/>
        </w:rPr>
        <w:t xml:space="preserve"> Flynn requested that the junction the other side of the railway bridge be prioritised due to the heavily used cycle lane.  He also requested the timeframe for the completion of the scheme.</w:t>
      </w:r>
    </w:p>
    <w:p w14:paraId="270A79AA" w14:textId="57EA3078" w:rsidR="00CE38A8" w:rsidRDefault="00CE38A8" w:rsidP="00BA29BE">
      <w:pPr>
        <w:jc w:val="both"/>
        <w:rPr>
          <w:rFonts w:ascii="Cambria" w:hAnsi="Cambria" w:cs="Calibri"/>
        </w:rPr>
      </w:pPr>
    </w:p>
    <w:p w14:paraId="4E5250E5" w14:textId="388B954B" w:rsidR="00CE38A8" w:rsidRDefault="00CE38A8" w:rsidP="00BA29BE">
      <w:pPr>
        <w:jc w:val="both"/>
        <w:rPr>
          <w:rFonts w:ascii="Cambria" w:hAnsi="Cambria" w:cs="Calibri"/>
        </w:rPr>
      </w:pPr>
      <w:r>
        <w:rPr>
          <w:rFonts w:ascii="Cambria" w:hAnsi="Cambria" w:cs="Calibri"/>
        </w:rPr>
        <w:t>Cllr</w:t>
      </w:r>
      <w:r w:rsidR="00EB364B">
        <w:rPr>
          <w:rFonts w:ascii="Cambria" w:hAnsi="Cambria" w:cs="Calibri"/>
        </w:rPr>
        <w:t>.</w:t>
      </w:r>
      <w:r>
        <w:rPr>
          <w:rFonts w:ascii="Cambria" w:hAnsi="Cambria" w:cs="Calibri"/>
        </w:rPr>
        <w:t xml:space="preserve"> Howard commended the proposed scheme which would be most welcome by</w:t>
      </w:r>
      <w:r w:rsidR="000C343B">
        <w:rPr>
          <w:rFonts w:ascii="Cambria" w:hAnsi="Cambria" w:cs="Calibri"/>
        </w:rPr>
        <w:t xml:space="preserve"> Corovorrin</w:t>
      </w:r>
      <w:r>
        <w:rPr>
          <w:rFonts w:ascii="Cambria" w:hAnsi="Cambria" w:cs="Calibri"/>
        </w:rPr>
        <w:t xml:space="preserve"> residents.  She </w:t>
      </w:r>
      <w:r w:rsidR="007F7C85">
        <w:rPr>
          <w:rFonts w:ascii="Cambria" w:hAnsi="Cambria" w:cs="Calibri"/>
        </w:rPr>
        <w:t>queried</w:t>
      </w:r>
      <w:r>
        <w:rPr>
          <w:rFonts w:ascii="Cambria" w:hAnsi="Cambria" w:cs="Calibri"/>
        </w:rPr>
        <w:t xml:space="preserve"> if any consideration will be given to the propensity for the roadway under the bridge to flood readily after heavy rain.</w:t>
      </w:r>
    </w:p>
    <w:p w14:paraId="0BF2D1E9" w14:textId="729709DA" w:rsidR="00E064A7" w:rsidRDefault="00E064A7" w:rsidP="00BA29BE">
      <w:pPr>
        <w:jc w:val="both"/>
        <w:rPr>
          <w:rFonts w:ascii="Cambria" w:hAnsi="Cambria" w:cs="Calibri"/>
        </w:rPr>
      </w:pPr>
    </w:p>
    <w:p w14:paraId="2761F425" w14:textId="61651D86" w:rsidR="000C343B" w:rsidRDefault="000C343B" w:rsidP="00BA29BE">
      <w:pPr>
        <w:jc w:val="both"/>
        <w:rPr>
          <w:rFonts w:ascii="Cambria" w:hAnsi="Cambria" w:cs="Calibri"/>
        </w:rPr>
      </w:pPr>
      <w:r>
        <w:rPr>
          <w:rFonts w:ascii="Cambria" w:hAnsi="Cambria" w:cs="Calibri"/>
        </w:rPr>
        <w:t>Cllr</w:t>
      </w:r>
      <w:r w:rsidR="007F7C85">
        <w:rPr>
          <w:rFonts w:ascii="Cambria" w:hAnsi="Cambria" w:cs="Calibri"/>
        </w:rPr>
        <w:t>.</w:t>
      </w:r>
      <w:r>
        <w:rPr>
          <w:rFonts w:ascii="Cambria" w:hAnsi="Cambria" w:cs="Calibri"/>
        </w:rPr>
        <w:t xml:space="preserve"> Daly thanked John Gannon, reminding the </w:t>
      </w:r>
      <w:r w:rsidR="007F7C85">
        <w:rPr>
          <w:rFonts w:ascii="Cambria" w:hAnsi="Cambria" w:cs="Calibri"/>
        </w:rPr>
        <w:t>m</w:t>
      </w:r>
      <w:r>
        <w:rPr>
          <w:rFonts w:ascii="Cambria" w:hAnsi="Cambria" w:cs="Calibri"/>
        </w:rPr>
        <w:t>eeting of the difficulty</w:t>
      </w:r>
      <w:r w:rsidR="001A6034">
        <w:rPr>
          <w:rFonts w:ascii="Cambria" w:hAnsi="Cambria" w:cs="Calibri"/>
        </w:rPr>
        <w:t xml:space="preserve"> residents had experienced over the years in having to </w:t>
      </w:r>
      <w:r>
        <w:rPr>
          <w:rFonts w:ascii="Cambria" w:hAnsi="Cambria" w:cs="Calibri"/>
        </w:rPr>
        <w:t xml:space="preserve">queue to access or exit this </w:t>
      </w:r>
      <w:r w:rsidR="001A6034">
        <w:rPr>
          <w:rFonts w:ascii="Cambria" w:hAnsi="Cambria" w:cs="Calibri"/>
        </w:rPr>
        <w:t xml:space="preserve">busy </w:t>
      </w:r>
      <w:r>
        <w:rPr>
          <w:rFonts w:ascii="Cambria" w:hAnsi="Cambria" w:cs="Calibri"/>
        </w:rPr>
        <w:t>residential area.</w:t>
      </w:r>
    </w:p>
    <w:p w14:paraId="41F84125" w14:textId="6BE80760" w:rsidR="000C343B" w:rsidRDefault="000C343B" w:rsidP="00BA29BE">
      <w:pPr>
        <w:jc w:val="both"/>
        <w:rPr>
          <w:rFonts w:ascii="Cambria" w:hAnsi="Cambria" w:cs="Calibri"/>
        </w:rPr>
      </w:pPr>
    </w:p>
    <w:p w14:paraId="3F6FCD09" w14:textId="0EF7B448" w:rsidR="000C343B" w:rsidRDefault="000C343B" w:rsidP="00BA29BE">
      <w:pPr>
        <w:jc w:val="both"/>
        <w:rPr>
          <w:rFonts w:ascii="Cambria" w:hAnsi="Cambria" w:cs="Calibri"/>
        </w:rPr>
      </w:pPr>
      <w:r>
        <w:rPr>
          <w:rFonts w:ascii="Cambria" w:hAnsi="Cambria" w:cs="Calibri"/>
        </w:rPr>
        <w:t>Cllr</w:t>
      </w:r>
      <w:r w:rsidR="007F7C85">
        <w:rPr>
          <w:rFonts w:ascii="Cambria" w:hAnsi="Cambria" w:cs="Calibri"/>
        </w:rPr>
        <w:t>.</w:t>
      </w:r>
      <w:r>
        <w:rPr>
          <w:rFonts w:ascii="Cambria" w:hAnsi="Cambria" w:cs="Calibri"/>
        </w:rPr>
        <w:t xml:space="preserve"> Colleran-Molloy commended the proposed scheme and said she looked forward to</w:t>
      </w:r>
      <w:r w:rsidR="007F7C85">
        <w:rPr>
          <w:rFonts w:ascii="Cambria" w:hAnsi="Cambria" w:cs="Calibri"/>
        </w:rPr>
        <w:t xml:space="preserve"> the</w:t>
      </w:r>
      <w:r>
        <w:rPr>
          <w:rFonts w:ascii="Cambria" w:hAnsi="Cambria" w:cs="Calibri"/>
        </w:rPr>
        <w:t xml:space="preserve"> scheme coming to fruition.</w:t>
      </w:r>
    </w:p>
    <w:p w14:paraId="1E7DF638" w14:textId="615B749E" w:rsidR="000C343B" w:rsidRDefault="000C343B" w:rsidP="00BA29BE">
      <w:pPr>
        <w:jc w:val="both"/>
        <w:rPr>
          <w:rFonts w:ascii="Cambria" w:hAnsi="Cambria" w:cs="Calibri"/>
        </w:rPr>
      </w:pPr>
    </w:p>
    <w:p w14:paraId="0C95CD09" w14:textId="3CD96519" w:rsidR="000C343B" w:rsidRDefault="000C343B" w:rsidP="00BA29BE">
      <w:pPr>
        <w:jc w:val="both"/>
        <w:rPr>
          <w:rFonts w:ascii="Cambria" w:hAnsi="Cambria" w:cs="Calibri"/>
        </w:rPr>
      </w:pPr>
      <w:r>
        <w:rPr>
          <w:rFonts w:ascii="Cambria" w:hAnsi="Cambria" w:cs="Calibri"/>
        </w:rPr>
        <w:t>Cllr</w:t>
      </w:r>
      <w:r w:rsidR="007F7C85">
        <w:rPr>
          <w:rFonts w:ascii="Cambria" w:hAnsi="Cambria" w:cs="Calibri"/>
        </w:rPr>
        <w:t>.</w:t>
      </w:r>
      <w:r>
        <w:rPr>
          <w:rFonts w:ascii="Cambria" w:hAnsi="Cambria" w:cs="Calibri"/>
        </w:rPr>
        <w:t xml:space="preserve"> Nestor echoed the sentiments of other Members and thanked the </w:t>
      </w:r>
      <w:r w:rsidR="007F7C85">
        <w:rPr>
          <w:rFonts w:ascii="Cambria" w:hAnsi="Cambria" w:cs="Calibri"/>
        </w:rPr>
        <w:t>d</w:t>
      </w:r>
      <w:r>
        <w:rPr>
          <w:rFonts w:ascii="Cambria" w:hAnsi="Cambria" w:cs="Calibri"/>
        </w:rPr>
        <w:t>esign team for the proposed scheme.</w:t>
      </w:r>
    </w:p>
    <w:p w14:paraId="3DE73C37" w14:textId="6AFDECE2" w:rsidR="000C343B" w:rsidRDefault="000C343B" w:rsidP="00BA29BE">
      <w:pPr>
        <w:jc w:val="both"/>
        <w:rPr>
          <w:rFonts w:ascii="Cambria" w:hAnsi="Cambria" w:cs="Calibri"/>
        </w:rPr>
      </w:pPr>
    </w:p>
    <w:p w14:paraId="2A759150" w14:textId="6B512938" w:rsidR="000C343B" w:rsidRDefault="000C343B" w:rsidP="00BA29BE">
      <w:pPr>
        <w:jc w:val="both"/>
        <w:rPr>
          <w:rFonts w:ascii="Cambria" w:hAnsi="Cambria" w:cs="Calibri"/>
        </w:rPr>
      </w:pPr>
      <w:r>
        <w:rPr>
          <w:rFonts w:ascii="Cambria" w:hAnsi="Cambria" w:cs="Calibri"/>
        </w:rPr>
        <w:t xml:space="preserve">John Gannon stressed that the </w:t>
      </w:r>
      <w:r w:rsidR="007F7C85">
        <w:rPr>
          <w:rFonts w:ascii="Cambria" w:hAnsi="Cambria" w:cs="Calibri"/>
        </w:rPr>
        <w:t>d</w:t>
      </w:r>
      <w:r>
        <w:rPr>
          <w:rFonts w:ascii="Cambria" w:hAnsi="Cambria" w:cs="Calibri"/>
        </w:rPr>
        <w:t>esign team would be monitoring the area on an ongoing basis and would seek to</w:t>
      </w:r>
      <w:r w:rsidR="001A6034">
        <w:rPr>
          <w:rFonts w:ascii="Cambria" w:hAnsi="Cambria" w:cs="Calibri"/>
        </w:rPr>
        <w:t xml:space="preserve"> update any part of the plan </w:t>
      </w:r>
      <w:proofErr w:type="gramStart"/>
      <w:r>
        <w:rPr>
          <w:rFonts w:ascii="Cambria" w:hAnsi="Cambria" w:cs="Calibri"/>
        </w:rPr>
        <w:t>where</w:t>
      </w:r>
      <w:proofErr w:type="gramEnd"/>
      <w:r>
        <w:rPr>
          <w:rFonts w:ascii="Cambria" w:hAnsi="Cambria" w:cs="Calibri"/>
        </w:rPr>
        <w:t xml:space="preserve"> deemed necessary or worthwhile.  He wished to acknowledge the </w:t>
      </w:r>
      <w:r w:rsidR="007F7C85">
        <w:rPr>
          <w:rFonts w:ascii="Cambria" w:hAnsi="Cambria" w:cs="Calibri"/>
        </w:rPr>
        <w:t xml:space="preserve">impact </w:t>
      </w:r>
      <w:r>
        <w:rPr>
          <w:rFonts w:ascii="Cambria" w:hAnsi="Cambria" w:cs="Calibri"/>
        </w:rPr>
        <w:t xml:space="preserve">of the works on </w:t>
      </w:r>
      <w:r w:rsidR="00670D4D">
        <w:rPr>
          <w:rFonts w:ascii="Cambria" w:hAnsi="Cambria" w:cs="Calibri"/>
        </w:rPr>
        <w:t>Tierney’s</w:t>
      </w:r>
      <w:r>
        <w:rPr>
          <w:rFonts w:ascii="Cambria" w:hAnsi="Cambria" w:cs="Calibri"/>
        </w:rPr>
        <w:t xml:space="preserve"> </w:t>
      </w:r>
      <w:r w:rsidR="007F7C85">
        <w:rPr>
          <w:rFonts w:ascii="Cambria" w:hAnsi="Cambria" w:cs="Calibri"/>
        </w:rPr>
        <w:t xml:space="preserve">shop.  </w:t>
      </w:r>
      <w:r>
        <w:rPr>
          <w:rFonts w:ascii="Cambria" w:hAnsi="Cambria" w:cs="Calibri"/>
        </w:rPr>
        <w:t>He confirmed that next year</w:t>
      </w:r>
      <w:r w:rsidR="00F13C8A">
        <w:rPr>
          <w:rFonts w:ascii="Cambria" w:hAnsi="Cambria" w:cs="Calibri"/>
        </w:rPr>
        <w:t>,</w:t>
      </w:r>
      <w:r>
        <w:rPr>
          <w:rFonts w:ascii="Cambria" w:hAnsi="Cambria" w:cs="Calibri"/>
        </w:rPr>
        <w:t xml:space="preserve"> provision will be made for 2 controlled crossings, one at the vegetable shop, and a further one after St. Senan’s junction.  He outlined the timeframe as being in the </w:t>
      </w:r>
      <w:proofErr w:type="gramStart"/>
      <w:r>
        <w:rPr>
          <w:rFonts w:ascii="Cambria" w:hAnsi="Cambria" w:cs="Calibri"/>
        </w:rPr>
        <w:t>fairly near</w:t>
      </w:r>
      <w:proofErr w:type="gramEnd"/>
      <w:r>
        <w:rPr>
          <w:rFonts w:ascii="Cambria" w:hAnsi="Cambria" w:cs="Calibri"/>
        </w:rPr>
        <w:t xml:space="preserve"> future, that the first element was to put a construction plan in place and a traffic management plan to be agreed with residents.</w:t>
      </w:r>
    </w:p>
    <w:p w14:paraId="0512CCC5" w14:textId="3D4656C4" w:rsidR="000C343B" w:rsidRDefault="000C343B" w:rsidP="00BA29BE">
      <w:pPr>
        <w:jc w:val="both"/>
        <w:rPr>
          <w:rFonts w:ascii="Cambria" w:hAnsi="Cambria" w:cs="Calibri"/>
        </w:rPr>
      </w:pPr>
    </w:p>
    <w:p w14:paraId="4E7B75B1" w14:textId="3EB48D65" w:rsidR="000C343B" w:rsidRDefault="000C343B" w:rsidP="00BA29BE">
      <w:pPr>
        <w:jc w:val="both"/>
        <w:rPr>
          <w:rFonts w:ascii="Cambria" w:hAnsi="Cambria" w:cs="Calibri"/>
        </w:rPr>
      </w:pPr>
      <w:r>
        <w:rPr>
          <w:rFonts w:ascii="Cambria" w:hAnsi="Cambria" w:cs="Calibri"/>
        </w:rPr>
        <w:t xml:space="preserve">Eamon O’Dea, Senior Executive Engineer, briefed that in the coming week the works would </w:t>
      </w:r>
      <w:r w:rsidR="007F7C85">
        <w:rPr>
          <w:rFonts w:ascii="Cambria" w:hAnsi="Cambria" w:cs="Calibri"/>
        </w:rPr>
        <w:t xml:space="preserve">commence </w:t>
      </w:r>
      <w:r>
        <w:rPr>
          <w:rFonts w:ascii="Cambria" w:hAnsi="Cambria" w:cs="Calibri"/>
        </w:rPr>
        <w:t xml:space="preserve">on </w:t>
      </w:r>
      <w:r w:rsidR="007F7C85">
        <w:rPr>
          <w:rFonts w:ascii="Cambria" w:hAnsi="Cambria" w:cs="Calibri"/>
        </w:rPr>
        <w:t xml:space="preserve">the </w:t>
      </w:r>
      <w:r>
        <w:rPr>
          <w:rFonts w:ascii="Cambria" w:hAnsi="Cambria" w:cs="Calibri"/>
        </w:rPr>
        <w:t>provision of additional car parking spaces at Kevin Barry Avenue</w:t>
      </w:r>
      <w:r w:rsidR="007F7C85">
        <w:rPr>
          <w:rFonts w:ascii="Cambria" w:hAnsi="Cambria" w:cs="Calibri"/>
        </w:rPr>
        <w:t>.</w:t>
      </w:r>
    </w:p>
    <w:p w14:paraId="356A7B57" w14:textId="510A9883" w:rsidR="000C343B" w:rsidRDefault="000C343B" w:rsidP="00BA29BE">
      <w:pPr>
        <w:jc w:val="both"/>
        <w:rPr>
          <w:rFonts w:ascii="Cambria" w:hAnsi="Cambria" w:cs="Calibri"/>
        </w:rPr>
      </w:pPr>
    </w:p>
    <w:p w14:paraId="1E89C69D" w14:textId="774251EE" w:rsidR="000C343B" w:rsidRDefault="000C343B" w:rsidP="00BA29BE">
      <w:pPr>
        <w:jc w:val="both"/>
        <w:rPr>
          <w:rFonts w:ascii="Cambria" w:hAnsi="Cambria" w:cs="Calibri"/>
        </w:rPr>
      </w:pPr>
      <w:r>
        <w:rPr>
          <w:rFonts w:ascii="Cambria" w:hAnsi="Cambria" w:cs="Calibri"/>
        </w:rPr>
        <w:t>Chair Cllr</w:t>
      </w:r>
      <w:r w:rsidR="007F7C85">
        <w:rPr>
          <w:rFonts w:ascii="Cambria" w:hAnsi="Cambria" w:cs="Calibri"/>
        </w:rPr>
        <w:t>.</w:t>
      </w:r>
      <w:r>
        <w:rPr>
          <w:rFonts w:ascii="Cambria" w:hAnsi="Cambria" w:cs="Calibri"/>
        </w:rPr>
        <w:t xml:space="preserve"> Norton thanked John Gannon and Eamon O’Dea and acknowledged the </w:t>
      </w:r>
      <w:r w:rsidR="00CC5EB9">
        <w:rPr>
          <w:rFonts w:ascii="Cambria" w:hAnsi="Cambria" w:cs="Calibri"/>
        </w:rPr>
        <w:t xml:space="preserve">body of work undertaken to get </w:t>
      </w:r>
      <w:r w:rsidR="007F7C85">
        <w:rPr>
          <w:rFonts w:ascii="Cambria" w:hAnsi="Cambria" w:cs="Calibri"/>
        </w:rPr>
        <w:t>the project to this</w:t>
      </w:r>
      <w:r w:rsidR="00CC5EB9">
        <w:rPr>
          <w:rFonts w:ascii="Cambria" w:hAnsi="Cambria" w:cs="Calibri"/>
        </w:rPr>
        <w:t xml:space="preserve"> stage.</w:t>
      </w:r>
    </w:p>
    <w:p w14:paraId="52CF4E76" w14:textId="7601DDE1" w:rsidR="00CC5EB9" w:rsidRDefault="00CC5EB9" w:rsidP="00BA29BE">
      <w:pPr>
        <w:jc w:val="both"/>
        <w:rPr>
          <w:rFonts w:ascii="Cambria" w:hAnsi="Cambria" w:cs="Calibri"/>
        </w:rPr>
      </w:pPr>
    </w:p>
    <w:p w14:paraId="40A9F8D9" w14:textId="289179FC" w:rsidR="00CC5EB9" w:rsidRDefault="00CC5EB9" w:rsidP="00BA29BE">
      <w:pPr>
        <w:jc w:val="both"/>
        <w:rPr>
          <w:rFonts w:ascii="Cambria" w:hAnsi="Cambria" w:cs="Calibri"/>
          <w:b/>
          <w:bCs/>
        </w:rPr>
      </w:pPr>
      <w:r>
        <w:rPr>
          <w:rFonts w:ascii="Cambria" w:hAnsi="Cambria" w:cs="Calibri"/>
          <w:b/>
          <w:bCs/>
        </w:rPr>
        <w:t xml:space="preserve">Approval of Section 38 </w:t>
      </w:r>
      <w:proofErr w:type="gramStart"/>
      <w:r>
        <w:rPr>
          <w:rFonts w:ascii="Cambria" w:hAnsi="Cambria" w:cs="Calibri"/>
          <w:b/>
          <w:bCs/>
        </w:rPr>
        <w:t>Low Cost</w:t>
      </w:r>
      <w:proofErr w:type="gramEnd"/>
      <w:r>
        <w:rPr>
          <w:rFonts w:ascii="Cambria" w:hAnsi="Cambria" w:cs="Calibri"/>
          <w:b/>
          <w:bCs/>
        </w:rPr>
        <w:t xml:space="preserve"> Traffic Calming Measures for Corovorrin Junction:</w:t>
      </w:r>
    </w:p>
    <w:p w14:paraId="70018E0A" w14:textId="06B2F924" w:rsidR="00CC5EB9" w:rsidRDefault="00CC5EB9" w:rsidP="00BA29BE">
      <w:pPr>
        <w:jc w:val="both"/>
        <w:rPr>
          <w:rFonts w:ascii="Cambria" w:hAnsi="Cambria" w:cs="Calibri"/>
          <w:b/>
          <w:bCs/>
        </w:rPr>
      </w:pPr>
    </w:p>
    <w:p w14:paraId="1B0C95F3" w14:textId="3728BF17" w:rsidR="00CC5EB9" w:rsidRDefault="00CC5EB9" w:rsidP="00BA29BE">
      <w:pPr>
        <w:jc w:val="both"/>
        <w:rPr>
          <w:rFonts w:ascii="Cambria" w:hAnsi="Cambria" w:cs="Calibri"/>
          <w:i/>
          <w:iCs/>
        </w:rPr>
      </w:pPr>
      <w:r>
        <w:rPr>
          <w:rFonts w:ascii="Cambria" w:hAnsi="Cambria" w:cs="Calibri"/>
          <w:i/>
          <w:iCs/>
        </w:rPr>
        <w:t>This item was proposed by Cllr. J. Flynn, seconded by Cllr. Colleran-Molloy and approved by all Members.</w:t>
      </w:r>
    </w:p>
    <w:p w14:paraId="3137B63D" w14:textId="77777777" w:rsidR="00CC5EB9" w:rsidRPr="00CC5EB9" w:rsidRDefault="00CC5EB9" w:rsidP="00BA29BE">
      <w:pPr>
        <w:jc w:val="both"/>
        <w:rPr>
          <w:rFonts w:ascii="Cambria" w:hAnsi="Cambria" w:cs="Calibri"/>
          <w:i/>
          <w:iCs/>
        </w:rPr>
      </w:pPr>
    </w:p>
    <w:p w14:paraId="7404F2DA" w14:textId="7CE57B78" w:rsidR="00E064A7" w:rsidRDefault="00E064A7" w:rsidP="00BA29BE">
      <w:pPr>
        <w:jc w:val="both"/>
        <w:rPr>
          <w:rFonts w:ascii="Cambria" w:hAnsi="Cambria" w:cs="Calibri"/>
        </w:rPr>
      </w:pPr>
    </w:p>
    <w:p w14:paraId="0ABEA88D" w14:textId="77777777" w:rsidR="00E064A7" w:rsidRPr="007056AB" w:rsidRDefault="00E064A7" w:rsidP="00BA29BE">
      <w:pPr>
        <w:jc w:val="both"/>
        <w:rPr>
          <w:rFonts w:ascii="Cambria" w:hAnsi="Cambria" w:cs="Calibri"/>
        </w:rPr>
      </w:pPr>
    </w:p>
    <w:p w14:paraId="6977F57C" w14:textId="450DE6DB" w:rsidR="00BA29BE" w:rsidRDefault="003D6F2F" w:rsidP="00984BAE">
      <w:pPr>
        <w:jc w:val="both"/>
        <w:rPr>
          <w:rFonts w:ascii="Cambria" w:hAnsi="Cambria" w:cs="Calibri"/>
        </w:rPr>
      </w:pPr>
      <w:r>
        <w:rPr>
          <w:rFonts w:ascii="Cambria" w:hAnsi="Cambria" w:cs="Calibri"/>
        </w:rPr>
        <w:t xml:space="preserve">The Meeting ended at </w:t>
      </w:r>
      <w:r w:rsidR="00B95271">
        <w:rPr>
          <w:rFonts w:ascii="Cambria" w:hAnsi="Cambria" w:cs="Calibri"/>
        </w:rPr>
        <w:t>10:</w:t>
      </w:r>
      <w:r w:rsidR="00CC5EB9">
        <w:rPr>
          <w:rFonts w:ascii="Cambria" w:hAnsi="Cambria" w:cs="Calibri"/>
        </w:rPr>
        <w:t>0</w:t>
      </w:r>
      <w:r w:rsidR="00B95271">
        <w:rPr>
          <w:rFonts w:ascii="Cambria" w:hAnsi="Cambria" w:cs="Calibri"/>
        </w:rPr>
        <w:t>0</w:t>
      </w:r>
      <w:r w:rsidR="00A57E5C">
        <w:rPr>
          <w:rFonts w:ascii="Cambria" w:hAnsi="Cambria" w:cs="Calibri"/>
        </w:rPr>
        <w:t>am.</w:t>
      </w:r>
    </w:p>
    <w:p w14:paraId="67080753" w14:textId="5561CE10" w:rsidR="00984BAE" w:rsidRDefault="00984BAE" w:rsidP="00984BAE">
      <w:pPr>
        <w:jc w:val="both"/>
        <w:rPr>
          <w:rFonts w:ascii="Cambria" w:hAnsi="Cambria" w:cs="Calibri"/>
        </w:rPr>
      </w:pPr>
    </w:p>
    <w:p w14:paraId="242B1FEB" w14:textId="77777777" w:rsidR="00E66A3C" w:rsidRPr="00BE1AB5" w:rsidRDefault="00E66A3C" w:rsidP="00984BAE">
      <w:pPr>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12E30DAB" w:rsidR="00CA3227" w:rsidRDefault="00CA3227" w:rsidP="00CA3227">
      <w:pPr>
        <w:jc w:val="both"/>
        <w:rPr>
          <w:rFonts w:ascii="Cambria" w:hAnsi="Cambria" w:cs="Calibri"/>
        </w:rPr>
      </w:pPr>
    </w:p>
    <w:p w14:paraId="2B901058" w14:textId="77777777" w:rsidR="00D0673B" w:rsidRPr="00BE1AB5" w:rsidRDefault="00D0673B"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50CFD4C9" w:rsidR="00CA3227" w:rsidRDefault="00CA3227" w:rsidP="00CA3227">
      <w:pPr>
        <w:jc w:val="both"/>
        <w:rPr>
          <w:rFonts w:ascii="Cambria" w:hAnsi="Cambria" w:cs="Calibri"/>
        </w:rPr>
      </w:pPr>
    </w:p>
    <w:p w14:paraId="50231489" w14:textId="77777777" w:rsidR="00D0673B" w:rsidRPr="00BE1AB5" w:rsidRDefault="00D0673B"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9114F4">
      <w:footerReference w:type="default" r:id="rId8"/>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15D8" w14:textId="77777777" w:rsidR="0049625F" w:rsidRDefault="0049625F" w:rsidP="006C62AA">
      <w:pPr>
        <w:spacing w:line="240" w:lineRule="auto"/>
      </w:pPr>
      <w:r>
        <w:separator/>
      </w:r>
    </w:p>
  </w:endnote>
  <w:endnote w:type="continuationSeparator" w:id="0">
    <w:p w14:paraId="0EA59557" w14:textId="77777777" w:rsidR="0049625F" w:rsidRDefault="0049625F"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6C091C8A"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4D5B6B">
      <w:rPr>
        <w:color w:val="808080" w:themeColor="background1" w:themeShade="80"/>
      </w:rPr>
      <w:t>S</w:t>
    </w:r>
    <w:r w:rsidR="003C5F50">
      <w:rPr>
        <w:color w:val="808080" w:themeColor="background1" w:themeShade="80"/>
      </w:rPr>
      <w:t xml:space="preserve">pecial </w:t>
    </w:r>
    <w:r w:rsidR="004D5B6B">
      <w:rPr>
        <w:color w:val="808080" w:themeColor="background1" w:themeShade="80"/>
      </w:rPr>
      <w:t>O</w:t>
    </w:r>
    <w:r w:rsidR="003C5F50">
      <w:rPr>
        <w:color w:val="808080" w:themeColor="background1" w:themeShade="80"/>
      </w:rPr>
      <w:t>ctober</w:t>
    </w:r>
    <w:r w:rsidRPr="005F5799">
      <w:rPr>
        <w:color w:val="808080" w:themeColor="background1" w:themeShade="80"/>
      </w:rPr>
      <w:t xml:space="preserve"> </w:t>
    </w:r>
    <w:r w:rsidR="004D5B6B">
      <w:rPr>
        <w:color w:val="808080" w:themeColor="background1" w:themeShade="80"/>
      </w:rPr>
      <w:t>M</w:t>
    </w:r>
    <w:r w:rsidRPr="005F5799">
      <w:rPr>
        <w:color w:val="808080" w:themeColor="background1" w:themeShade="80"/>
      </w:rPr>
      <w:t xml:space="preserve">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A1BF" w14:textId="77777777" w:rsidR="0049625F" w:rsidRDefault="0049625F" w:rsidP="006C62AA">
      <w:pPr>
        <w:spacing w:line="240" w:lineRule="auto"/>
      </w:pPr>
      <w:r>
        <w:separator/>
      </w:r>
    </w:p>
  </w:footnote>
  <w:footnote w:type="continuationSeparator" w:id="0">
    <w:p w14:paraId="3056CE10" w14:textId="77777777" w:rsidR="0049625F" w:rsidRDefault="0049625F"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9"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234BFD"/>
    <w:multiLevelType w:val="hybridMultilevel"/>
    <w:tmpl w:val="EDD6B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13"/>
  </w:num>
  <w:num w:numId="16">
    <w:abstractNumId w:val="12"/>
  </w:num>
  <w:num w:numId="17">
    <w:abstractNumId w:val="12"/>
  </w:num>
  <w:num w:numId="18">
    <w:abstractNumId w:val="16"/>
  </w:num>
  <w:num w:numId="19">
    <w:abstractNumId w:val="23"/>
  </w:num>
  <w:num w:numId="20">
    <w:abstractNumId w:val="20"/>
  </w:num>
  <w:num w:numId="21">
    <w:abstractNumId w:val="22"/>
  </w:num>
  <w:num w:numId="22">
    <w:abstractNumId w:val="30"/>
  </w:num>
  <w:num w:numId="23">
    <w:abstractNumId w:val="25"/>
  </w:num>
  <w:num w:numId="24">
    <w:abstractNumId w:val="21"/>
  </w:num>
  <w:num w:numId="25">
    <w:abstractNumId w:val="19"/>
  </w:num>
  <w:num w:numId="26">
    <w:abstractNumId w:val="33"/>
  </w:num>
  <w:num w:numId="27">
    <w:abstractNumId w:val="24"/>
  </w:num>
  <w:num w:numId="28">
    <w:abstractNumId w:val="31"/>
  </w:num>
  <w:num w:numId="29">
    <w:abstractNumId w:val="19"/>
  </w:num>
  <w:num w:numId="30">
    <w:abstractNumId w:val="21"/>
  </w:num>
  <w:num w:numId="31">
    <w:abstractNumId w:val="11"/>
  </w:num>
  <w:num w:numId="32">
    <w:abstractNumId w:val="17"/>
  </w:num>
  <w:num w:numId="33">
    <w:abstractNumId w:val="14"/>
  </w:num>
  <w:num w:numId="34">
    <w:abstractNumId w:val="18"/>
  </w:num>
  <w:num w:numId="35">
    <w:abstractNumId w:val="32"/>
  </w:num>
  <w:num w:numId="36">
    <w:abstractNumId w:val="15"/>
  </w:num>
  <w:num w:numId="37">
    <w:abstractNumId w:val="2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4DF7"/>
    <w:rsid w:val="00005E19"/>
    <w:rsid w:val="000116C7"/>
    <w:rsid w:val="00012477"/>
    <w:rsid w:val="000127EB"/>
    <w:rsid w:val="000200C3"/>
    <w:rsid w:val="000213AA"/>
    <w:rsid w:val="00022D7F"/>
    <w:rsid w:val="000246F3"/>
    <w:rsid w:val="00027AF4"/>
    <w:rsid w:val="00033ED9"/>
    <w:rsid w:val="00040996"/>
    <w:rsid w:val="0004183D"/>
    <w:rsid w:val="00041A7A"/>
    <w:rsid w:val="0004618B"/>
    <w:rsid w:val="00046AEB"/>
    <w:rsid w:val="00046E70"/>
    <w:rsid w:val="00052392"/>
    <w:rsid w:val="00055809"/>
    <w:rsid w:val="00056352"/>
    <w:rsid w:val="00060D2D"/>
    <w:rsid w:val="00063A4E"/>
    <w:rsid w:val="00064451"/>
    <w:rsid w:val="0007076C"/>
    <w:rsid w:val="00072E01"/>
    <w:rsid w:val="00072F92"/>
    <w:rsid w:val="000742E6"/>
    <w:rsid w:val="00076365"/>
    <w:rsid w:val="000768D7"/>
    <w:rsid w:val="000768D8"/>
    <w:rsid w:val="00080333"/>
    <w:rsid w:val="00082031"/>
    <w:rsid w:val="000825C8"/>
    <w:rsid w:val="000860B4"/>
    <w:rsid w:val="00087D96"/>
    <w:rsid w:val="00091BEE"/>
    <w:rsid w:val="0009206A"/>
    <w:rsid w:val="00093658"/>
    <w:rsid w:val="0009514B"/>
    <w:rsid w:val="000A0B01"/>
    <w:rsid w:val="000A0D60"/>
    <w:rsid w:val="000A136D"/>
    <w:rsid w:val="000A36F7"/>
    <w:rsid w:val="000A4D9C"/>
    <w:rsid w:val="000A5C7C"/>
    <w:rsid w:val="000A5D00"/>
    <w:rsid w:val="000B1918"/>
    <w:rsid w:val="000B3883"/>
    <w:rsid w:val="000B53B8"/>
    <w:rsid w:val="000B72EB"/>
    <w:rsid w:val="000C0AFE"/>
    <w:rsid w:val="000C1CED"/>
    <w:rsid w:val="000C343B"/>
    <w:rsid w:val="000C405A"/>
    <w:rsid w:val="000C47EF"/>
    <w:rsid w:val="000C5720"/>
    <w:rsid w:val="000C6442"/>
    <w:rsid w:val="000D06F6"/>
    <w:rsid w:val="000D271F"/>
    <w:rsid w:val="000D2BD3"/>
    <w:rsid w:val="000D58F4"/>
    <w:rsid w:val="000D5D1D"/>
    <w:rsid w:val="000D738E"/>
    <w:rsid w:val="000D7E3A"/>
    <w:rsid w:val="000E054B"/>
    <w:rsid w:val="000E3458"/>
    <w:rsid w:val="000E386B"/>
    <w:rsid w:val="000E67CA"/>
    <w:rsid w:val="000E693D"/>
    <w:rsid w:val="000F0071"/>
    <w:rsid w:val="000F0817"/>
    <w:rsid w:val="000F476E"/>
    <w:rsid w:val="000F7D64"/>
    <w:rsid w:val="00105CD6"/>
    <w:rsid w:val="00106118"/>
    <w:rsid w:val="00110CDE"/>
    <w:rsid w:val="00112A59"/>
    <w:rsid w:val="00112E2A"/>
    <w:rsid w:val="00114541"/>
    <w:rsid w:val="00114692"/>
    <w:rsid w:val="001242D5"/>
    <w:rsid w:val="00124AF1"/>
    <w:rsid w:val="0012641B"/>
    <w:rsid w:val="00126FB3"/>
    <w:rsid w:val="001311E9"/>
    <w:rsid w:val="00133360"/>
    <w:rsid w:val="00133BBA"/>
    <w:rsid w:val="001343CE"/>
    <w:rsid w:val="00142774"/>
    <w:rsid w:val="00143F87"/>
    <w:rsid w:val="00144D06"/>
    <w:rsid w:val="001476F5"/>
    <w:rsid w:val="001559E6"/>
    <w:rsid w:val="00155C47"/>
    <w:rsid w:val="00155CE9"/>
    <w:rsid w:val="001628B2"/>
    <w:rsid w:val="00163415"/>
    <w:rsid w:val="001650BF"/>
    <w:rsid w:val="00165937"/>
    <w:rsid w:val="00166FA6"/>
    <w:rsid w:val="0016729D"/>
    <w:rsid w:val="00167CA6"/>
    <w:rsid w:val="001708DE"/>
    <w:rsid w:val="00170CAD"/>
    <w:rsid w:val="00170F0E"/>
    <w:rsid w:val="0017159B"/>
    <w:rsid w:val="00173F65"/>
    <w:rsid w:val="00175616"/>
    <w:rsid w:val="00177B62"/>
    <w:rsid w:val="0018200A"/>
    <w:rsid w:val="001836E9"/>
    <w:rsid w:val="001836EC"/>
    <w:rsid w:val="001871C5"/>
    <w:rsid w:val="00196CA1"/>
    <w:rsid w:val="00197CE0"/>
    <w:rsid w:val="001A077D"/>
    <w:rsid w:val="001A2164"/>
    <w:rsid w:val="001A22ED"/>
    <w:rsid w:val="001A4733"/>
    <w:rsid w:val="001A6034"/>
    <w:rsid w:val="001A6A1B"/>
    <w:rsid w:val="001B2504"/>
    <w:rsid w:val="001B2FB2"/>
    <w:rsid w:val="001B3F6E"/>
    <w:rsid w:val="001B6513"/>
    <w:rsid w:val="001B7F47"/>
    <w:rsid w:val="001C058C"/>
    <w:rsid w:val="001C23E7"/>
    <w:rsid w:val="001C2455"/>
    <w:rsid w:val="001C4125"/>
    <w:rsid w:val="001C45D0"/>
    <w:rsid w:val="001C4E15"/>
    <w:rsid w:val="001D0357"/>
    <w:rsid w:val="001D0AD8"/>
    <w:rsid w:val="001D122B"/>
    <w:rsid w:val="001D3419"/>
    <w:rsid w:val="001D5508"/>
    <w:rsid w:val="001E1685"/>
    <w:rsid w:val="001E55CD"/>
    <w:rsid w:val="001F35F3"/>
    <w:rsid w:val="001F4EB7"/>
    <w:rsid w:val="00200F4C"/>
    <w:rsid w:val="0020148F"/>
    <w:rsid w:val="00203CB9"/>
    <w:rsid w:val="002041E2"/>
    <w:rsid w:val="0021013A"/>
    <w:rsid w:val="00211D73"/>
    <w:rsid w:val="00215757"/>
    <w:rsid w:val="00220B1B"/>
    <w:rsid w:val="00220DBD"/>
    <w:rsid w:val="002223B6"/>
    <w:rsid w:val="00223860"/>
    <w:rsid w:val="00227A00"/>
    <w:rsid w:val="00232040"/>
    <w:rsid w:val="002329FF"/>
    <w:rsid w:val="00232F6D"/>
    <w:rsid w:val="00234877"/>
    <w:rsid w:val="00235EF3"/>
    <w:rsid w:val="00237CC0"/>
    <w:rsid w:val="00242B10"/>
    <w:rsid w:val="00244956"/>
    <w:rsid w:val="00244BC5"/>
    <w:rsid w:val="00244DA1"/>
    <w:rsid w:val="00247B2B"/>
    <w:rsid w:val="00251720"/>
    <w:rsid w:val="00252B6E"/>
    <w:rsid w:val="00253BFA"/>
    <w:rsid w:val="002574B8"/>
    <w:rsid w:val="00257A12"/>
    <w:rsid w:val="002605DC"/>
    <w:rsid w:val="00262419"/>
    <w:rsid w:val="00264E6C"/>
    <w:rsid w:val="002657CF"/>
    <w:rsid w:val="00265A3B"/>
    <w:rsid w:val="002724A4"/>
    <w:rsid w:val="0027342E"/>
    <w:rsid w:val="00273726"/>
    <w:rsid w:val="00274F17"/>
    <w:rsid w:val="00277E4C"/>
    <w:rsid w:val="00280751"/>
    <w:rsid w:val="002839E0"/>
    <w:rsid w:val="00283D9E"/>
    <w:rsid w:val="00284D9E"/>
    <w:rsid w:val="00285780"/>
    <w:rsid w:val="00285881"/>
    <w:rsid w:val="002870D5"/>
    <w:rsid w:val="00287A2C"/>
    <w:rsid w:val="00290CC5"/>
    <w:rsid w:val="00290D14"/>
    <w:rsid w:val="00292531"/>
    <w:rsid w:val="002926C7"/>
    <w:rsid w:val="0029623C"/>
    <w:rsid w:val="00297754"/>
    <w:rsid w:val="002A1100"/>
    <w:rsid w:val="002A2647"/>
    <w:rsid w:val="002A7B9E"/>
    <w:rsid w:val="002B17CE"/>
    <w:rsid w:val="002B3BBF"/>
    <w:rsid w:val="002B554C"/>
    <w:rsid w:val="002B592A"/>
    <w:rsid w:val="002B7B7D"/>
    <w:rsid w:val="002C31D6"/>
    <w:rsid w:val="002C3422"/>
    <w:rsid w:val="002D18D4"/>
    <w:rsid w:val="002E17D3"/>
    <w:rsid w:val="002E3EC9"/>
    <w:rsid w:val="002E4F48"/>
    <w:rsid w:val="002E511C"/>
    <w:rsid w:val="002E5393"/>
    <w:rsid w:val="002E7C25"/>
    <w:rsid w:val="002F2536"/>
    <w:rsid w:val="002F52C8"/>
    <w:rsid w:val="002F56B5"/>
    <w:rsid w:val="002F5B49"/>
    <w:rsid w:val="002F7C21"/>
    <w:rsid w:val="003005DC"/>
    <w:rsid w:val="0030062A"/>
    <w:rsid w:val="00300C44"/>
    <w:rsid w:val="00302462"/>
    <w:rsid w:val="00310CD8"/>
    <w:rsid w:val="0031504F"/>
    <w:rsid w:val="0031535F"/>
    <w:rsid w:val="00315930"/>
    <w:rsid w:val="00316420"/>
    <w:rsid w:val="00320655"/>
    <w:rsid w:val="0032652D"/>
    <w:rsid w:val="0032662A"/>
    <w:rsid w:val="00330949"/>
    <w:rsid w:val="00333420"/>
    <w:rsid w:val="0033344F"/>
    <w:rsid w:val="003343EA"/>
    <w:rsid w:val="00337F79"/>
    <w:rsid w:val="00340F7C"/>
    <w:rsid w:val="00342038"/>
    <w:rsid w:val="00343590"/>
    <w:rsid w:val="00343B53"/>
    <w:rsid w:val="00350C16"/>
    <w:rsid w:val="00351536"/>
    <w:rsid w:val="00352BB0"/>
    <w:rsid w:val="0035349F"/>
    <w:rsid w:val="00356C27"/>
    <w:rsid w:val="00363A05"/>
    <w:rsid w:val="0036465D"/>
    <w:rsid w:val="00373F41"/>
    <w:rsid w:val="00375773"/>
    <w:rsid w:val="003817FB"/>
    <w:rsid w:val="0038274F"/>
    <w:rsid w:val="00385A16"/>
    <w:rsid w:val="003866F8"/>
    <w:rsid w:val="00386985"/>
    <w:rsid w:val="00387387"/>
    <w:rsid w:val="003873A0"/>
    <w:rsid w:val="00391FDD"/>
    <w:rsid w:val="00394B1A"/>
    <w:rsid w:val="00395EA1"/>
    <w:rsid w:val="0039775C"/>
    <w:rsid w:val="003A03E7"/>
    <w:rsid w:val="003A0FE6"/>
    <w:rsid w:val="003A2DC2"/>
    <w:rsid w:val="003A31A0"/>
    <w:rsid w:val="003A7132"/>
    <w:rsid w:val="003B044B"/>
    <w:rsid w:val="003B6C03"/>
    <w:rsid w:val="003C062F"/>
    <w:rsid w:val="003C1135"/>
    <w:rsid w:val="003C1983"/>
    <w:rsid w:val="003C2DDE"/>
    <w:rsid w:val="003C3A5C"/>
    <w:rsid w:val="003C5F50"/>
    <w:rsid w:val="003D0518"/>
    <w:rsid w:val="003D2CD5"/>
    <w:rsid w:val="003D4069"/>
    <w:rsid w:val="003D42FE"/>
    <w:rsid w:val="003D43BB"/>
    <w:rsid w:val="003D6F2F"/>
    <w:rsid w:val="003D7479"/>
    <w:rsid w:val="003E093C"/>
    <w:rsid w:val="003E4AA8"/>
    <w:rsid w:val="003E4EC2"/>
    <w:rsid w:val="003E5F2E"/>
    <w:rsid w:val="003E666B"/>
    <w:rsid w:val="003F2045"/>
    <w:rsid w:val="003F5A69"/>
    <w:rsid w:val="003F5AC7"/>
    <w:rsid w:val="0040272C"/>
    <w:rsid w:val="00405AA6"/>
    <w:rsid w:val="00406911"/>
    <w:rsid w:val="004078BF"/>
    <w:rsid w:val="004079A7"/>
    <w:rsid w:val="0041078E"/>
    <w:rsid w:val="004110A4"/>
    <w:rsid w:val="004131F2"/>
    <w:rsid w:val="00413C09"/>
    <w:rsid w:val="00420025"/>
    <w:rsid w:val="00423393"/>
    <w:rsid w:val="0042376B"/>
    <w:rsid w:val="004238AA"/>
    <w:rsid w:val="0042494C"/>
    <w:rsid w:val="004251F4"/>
    <w:rsid w:val="0042648D"/>
    <w:rsid w:val="004341C3"/>
    <w:rsid w:val="00435593"/>
    <w:rsid w:val="00435905"/>
    <w:rsid w:val="00435B04"/>
    <w:rsid w:val="004373ED"/>
    <w:rsid w:val="00444F50"/>
    <w:rsid w:val="00446A48"/>
    <w:rsid w:val="00447537"/>
    <w:rsid w:val="004479C7"/>
    <w:rsid w:val="00450937"/>
    <w:rsid w:val="00455A9B"/>
    <w:rsid w:val="004628EF"/>
    <w:rsid w:val="00463613"/>
    <w:rsid w:val="00466D57"/>
    <w:rsid w:val="0046772E"/>
    <w:rsid w:val="00467BC6"/>
    <w:rsid w:val="004716D9"/>
    <w:rsid w:val="00473578"/>
    <w:rsid w:val="00473F89"/>
    <w:rsid w:val="00474520"/>
    <w:rsid w:val="00474592"/>
    <w:rsid w:val="004906CD"/>
    <w:rsid w:val="0049120E"/>
    <w:rsid w:val="00494F7F"/>
    <w:rsid w:val="0049625F"/>
    <w:rsid w:val="004A46C5"/>
    <w:rsid w:val="004A5354"/>
    <w:rsid w:val="004B2B59"/>
    <w:rsid w:val="004B2F88"/>
    <w:rsid w:val="004B45DD"/>
    <w:rsid w:val="004B60EC"/>
    <w:rsid w:val="004B6932"/>
    <w:rsid w:val="004C36BE"/>
    <w:rsid w:val="004C606C"/>
    <w:rsid w:val="004C6F30"/>
    <w:rsid w:val="004D2937"/>
    <w:rsid w:val="004D5B6B"/>
    <w:rsid w:val="004D7AA1"/>
    <w:rsid w:val="004E0CC6"/>
    <w:rsid w:val="004E1042"/>
    <w:rsid w:val="004E14E1"/>
    <w:rsid w:val="004E14F9"/>
    <w:rsid w:val="004E1818"/>
    <w:rsid w:val="004F01D4"/>
    <w:rsid w:val="004F5631"/>
    <w:rsid w:val="004F56AD"/>
    <w:rsid w:val="004F5DE7"/>
    <w:rsid w:val="004F68BF"/>
    <w:rsid w:val="004F7264"/>
    <w:rsid w:val="0050064F"/>
    <w:rsid w:val="005021E1"/>
    <w:rsid w:val="005075CF"/>
    <w:rsid w:val="005106F4"/>
    <w:rsid w:val="00512B6D"/>
    <w:rsid w:val="00512F76"/>
    <w:rsid w:val="005148F6"/>
    <w:rsid w:val="00515590"/>
    <w:rsid w:val="005207D3"/>
    <w:rsid w:val="00523646"/>
    <w:rsid w:val="00530156"/>
    <w:rsid w:val="00530F93"/>
    <w:rsid w:val="005315AF"/>
    <w:rsid w:val="00532760"/>
    <w:rsid w:val="005343CF"/>
    <w:rsid w:val="00541113"/>
    <w:rsid w:val="005424C4"/>
    <w:rsid w:val="00542A98"/>
    <w:rsid w:val="00542BF8"/>
    <w:rsid w:val="00547BEB"/>
    <w:rsid w:val="00550518"/>
    <w:rsid w:val="00552B22"/>
    <w:rsid w:val="0055482D"/>
    <w:rsid w:val="00557B82"/>
    <w:rsid w:val="0056143E"/>
    <w:rsid w:val="005620ED"/>
    <w:rsid w:val="005649C0"/>
    <w:rsid w:val="00567EF0"/>
    <w:rsid w:val="00570F95"/>
    <w:rsid w:val="00571982"/>
    <w:rsid w:val="005747F1"/>
    <w:rsid w:val="00576592"/>
    <w:rsid w:val="00580D08"/>
    <w:rsid w:val="00582AFF"/>
    <w:rsid w:val="00584CD2"/>
    <w:rsid w:val="00586272"/>
    <w:rsid w:val="005872AA"/>
    <w:rsid w:val="00587974"/>
    <w:rsid w:val="00587DCB"/>
    <w:rsid w:val="00594D1E"/>
    <w:rsid w:val="005953B8"/>
    <w:rsid w:val="005A01AD"/>
    <w:rsid w:val="005A227C"/>
    <w:rsid w:val="005A5ADC"/>
    <w:rsid w:val="005A67EB"/>
    <w:rsid w:val="005A7EDB"/>
    <w:rsid w:val="005B31CC"/>
    <w:rsid w:val="005B589E"/>
    <w:rsid w:val="005B7F08"/>
    <w:rsid w:val="005C3F0E"/>
    <w:rsid w:val="005C522D"/>
    <w:rsid w:val="005C58B6"/>
    <w:rsid w:val="005C5FC4"/>
    <w:rsid w:val="005C6D09"/>
    <w:rsid w:val="005D23B7"/>
    <w:rsid w:val="005D2502"/>
    <w:rsid w:val="005D3536"/>
    <w:rsid w:val="005D4426"/>
    <w:rsid w:val="005D5B1F"/>
    <w:rsid w:val="005D6BF4"/>
    <w:rsid w:val="005D74A0"/>
    <w:rsid w:val="005E1D07"/>
    <w:rsid w:val="005E2566"/>
    <w:rsid w:val="005E2FA3"/>
    <w:rsid w:val="005E3136"/>
    <w:rsid w:val="005E56E3"/>
    <w:rsid w:val="005F5411"/>
    <w:rsid w:val="005F5799"/>
    <w:rsid w:val="005F5CE6"/>
    <w:rsid w:val="006031D3"/>
    <w:rsid w:val="00603E5C"/>
    <w:rsid w:val="0060764E"/>
    <w:rsid w:val="006119F3"/>
    <w:rsid w:val="00611B0A"/>
    <w:rsid w:val="00624454"/>
    <w:rsid w:val="006256E0"/>
    <w:rsid w:val="006274BA"/>
    <w:rsid w:val="00632A31"/>
    <w:rsid w:val="00635D5D"/>
    <w:rsid w:val="00643B09"/>
    <w:rsid w:val="006440BF"/>
    <w:rsid w:val="00645AD2"/>
    <w:rsid w:val="006460A9"/>
    <w:rsid w:val="00652947"/>
    <w:rsid w:val="00652F52"/>
    <w:rsid w:val="00653BEB"/>
    <w:rsid w:val="006622E7"/>
    <w:rsid w:val="006627CB"/>
    <w:rsid w:val="00662B6B"/>
    <w:rsid w:val="0066429A"/>
    <w:rsid w:val="00665354"/>
    <w:rsid w:val="006701AC"/>
    <w:rsid w:val="00670D4D"/>
    <w:rsid w:val="00674728"/>
    <w:rsid w:val="00674B58"/>
    <w:rsid w:val="00675CA4"/>
    <w:rsid w:val="00676139"/>
    <w:rsid w:val="006761CA"/>
    <w:rsid w:val="0068133A"/>
    <w:rsid w:val="00683C0C"/>
    <w:rsid w:val="006850FA"/>
    <w:rsid w:val="0069110A"/>
    <w:rsid w:val="00691B3F"/>
    <w:rsid w:val="00694552"/>
    <w:rsid w:val="00694554"/>
    <w:rsid w:val="0069589C"/>
    <w:rsid w:val="006958CB"/>
    <w:rsid w:val="00697FE5"/>
    <w:rsid w:val="006A0F94"/>
    <w:rsid w:val="006A22B0"/>
    <w:rsid w:val="006A337A"/>
    <w:rsid w:val="006A5279"/>
    <w:rsid w:val="006A6C0B"/>
    <w:rsid w:val="006A7577"/>
    <w:rsid w:val="006B01F0"/>
    <w:rsid w:val="006B1CAA"/>
    <w:rsid w:val="006B2DAC"/>
    <w:rsid w:val="006B7D96"/>
    <w:rsid w:val="006C2D6C"/>
    <w:rsid w:val="006C62AA"/>
    <w:rsid w:val="006C6354"/>
    <w:rsid w:val="006C6E8F"/>
    <w:rsid w:val="006D17AB"/>
    <w:rsid w:val="006D2224"/>
    <w:rsid w:val="006D2248"/>
    <w:rsid w:val="006D24EA"/>
    <w:rsid w:val="006D266C"/>
    <w:rsid w:val="006D70A5"/>
    <w:rsid w:val="006E0903"/>
    <w:rsid w:val="006E0BFF"/>
    <w:rsid w:val="006E4A11"/>
    <w:rsid w:val="006E6410"/>
    <w:rsid w:val="006F03C8"/>
    <w:rsid w:val="006F181E"/>
    <w:rsid w:val="006F1B2E"/>
    <w:rsid w:val="006F229A"/>
    <w:rsid w:val="006F2384"/>
    <w:rsid w:val="006F7FD8"/>
    <w:rsid w:val="00701ED9"/>
    <w:rsid w:val="0070317D"/>
    <w:rsid w:val="007034FC"/>
    <w:rsid w:val="00703E81"/>
    <w:rsid w:val="00704C46"/>
    <w:rsid w:val="00705230"/>
    <w:rsid w:val="007056AB"/>
    <w:rsid w:val="00706096"/>
    <w:rsid w:val="007066DE"/>
    <w:rsid w:val="00707498"/>
    <w:rsid w:val="00711AAE"/>
    <w:rsid w:val="007124D1"/>
    <w:rsid w:val="00712559"/>
    <w:rsid w:val="007128FE"/>
    <w:rsid w:val="00712DA2"/>
    <w:rsid w:val="0071475D"/>
    <w:rsid w:val="00724A2B"/>
    <w:rsid w:val="007270E9"/>
    <w:rsid w:val="0073010C"/>
    <w:rsid w:val="00730DA2"/>
    <w:rsid w:val="00731799"/>
    <w:rsid w:val="00735485"/>
    <w:rsid w:val="007367D3"/>
    <w:rsid w:val="00740435"/>
    <w:rsid w:val="00741189"/>
    <w:rsid w:val="00742F2E"/>
    <w:rsid w:val="00743E40"/>
    <w:rsid w:val="007474F0"/>
    <w:rsid w:val="00751F2C"/>
    <w:rsid w:val="007638AA"/>
    <w:rsid w:val="007679DC"/>
    <w:rsid w:val="007705D8"/>
    <w:rsid w:val="00770E41"/>
    <w:rsid w:val="00771DD7"/>
    <w:rsid w:val="00772411"/>
    <w:rsid w:val="00772D2C"/>
    <w:rsid w:val="00773F77"/>
    <w:rsid w:val="007812B2"/>
    <w:rsid w:val="00782AC7"/>
    <w:rsid w:val="00784200"/>
    <w:rsid w:val="00790C01"/>
    <w:rsid w:val="007912EB"/>
    <w:rsid w:val="007913C8"/>
    <w:rsid w:val="00794BD4"/>
    <w:rsid w:val="00796072"/>
    <w:rsid w:val="007A2DD7"/>
    <w:rsid w:val="007A3BF1"/>
    <w:rsid w:val="007A3D4A"/>
    <w:rsid w:val="007A4982"/>
    <w:rsid w:val="007A50B1"/>
    <w:rsid w:val="007A5522"/>
    <w:rsid w:val="007B3C0C"/>
    <w:rsid w:val="007B579F"/>
    <w:rsid w:val="007B5EAD"/>
    <w:rsid w:val="007B7A5C"/>
    <w:rsid w:val="007C5CA0"/>
    <w:rsid w:val="007C762F"/>
    <w:rsid w:val="007C7889"/>
    <w:rsid w:val="007D3A98"/>
    <w:rsid w:val="007D5557"/>
    <w:rsid w:val="007E110A"/>
    <w:rsid w:val="007E1235"/>
    <w:rsid w:val="007E3681"/>
    <w:rsid w:val="007E553D"/>
    <w:rsid w:val="007E60DD"/>
    <w:rsid w:val="007F35BA"/>
    <w:rsid w:val="007F540A"/>
    <w:rsid w:val="007F7C85"/>
    <w:rsid w:val="008010C6"/>
    <w:rsid w:val="008017AB"/>
    <w:rsid w:val="00802E6A"/>
    <w:rsid w:val="008135EB"/>
    <w:rsid w:val="008136D8"/>
    <w:rsid w:val="00815456"/>
    <w:rsid w:val="0081588C"/>
    <w:rsid w:val="00821DA0"/>
    <w:rsid w:val="008226A3"/>
    <w:rsid w:val="008241E9"/>
    <w:rsid w:val="00824652"/>
    <w:rsid w:val="0082531A"/>
    <w:rsid w:val="008267E4"/>
    <w:rsid w:val="008302B9"/>
    <w:rsid w:val="00831290"/>
    <w:rsid w:val="00834DC3"/>
    <w:rsid w:val="00836AAA"/>
    <w:rsid w:val="0084640A"/>
    <w:rsid w:val="00850FA8"/>
    <w:rsid w:val="00854448"/>
    <w:rsid w:val="00862155"/>
    <w:rsid w:val="00863F22"/>
    <w:rsid w:val="00865A20"/>
    <w:rsid w:val="00870327"/>
    <w:rsid w:val="00871105"/>
    <w:rsid w:val="00875C02"/>
    <w:rsid w:val="008778C0"/>
    <w:rsid w:val="008801E0"/>
    <w:rsid w:val="00881817"/>
    <w:rsid w:val="008821D9"/>
    <w:rsid w:val="0088419B"/>
    <w:rsid w:val="008910F1"/>
    <w:rsid w:val="0089286A"/>
    <w:rsid w:val="0089357D"/>
    <w:rsid w:val="00896F82"/>
    <w:rsid w:val="008B0972"/>
    <w:rsid w:val="008B11FE"/>
    <w:rsid w:val="008B1323"/>
    <w:rsid w:val="008B2D07"/>
    <w:rsid w:val="008B48CC"/>
    <w:rsid w:val="008B58DE"/>
    <w:rsid w:val="008B6A55"/>
    <w:rsid w:val="008C124A"/>
    <w:rsid w:val="008C2ADF"/>
    <w:rsid w:val="008C3892"/>
    <w:rsid w:val="008C3F56"/>
    <w:rsid w:val="008C5838"/>
    <w:rsid w:val="008D0B88"/>
    <w:rsid w:val="008D0BD7"/>
    <w:rsid w:val="008D2390"/>
    <w:rsid w:val="008E08AF"/>
    <w:rsid w:val="008E253C"/>
    <w:rsid w:val="008E2D42"/>
    <w:rsid w:val="008E3004"/>
    <w:rsid w:val="008E3CFC"/>
    <w:rsid w:val="008E413D"/>
    <w:rsid w:val="008E524E"/>
    <w:rsid w:val="008E7C88"/>
    <w:rsid w:val="008F1C29"/>
    <w:rsid w:val="008F3A57"/>
    <w:rsid w:val="008F472F"/>
    <w:rsid w:val="008F5862"/>
    <w:rsid w:val="008F5932"/>
    <w:rsid w:val="008F5B2B"/>
    <w:rsid w:val="008F6497"/>
    <w:rsid w:val="00901500"/>
    <w:rsid w:val="00901A9B"/>
    <w:rsid w:val="0090266F"/>
    <w:rsid w:val="00902D47"/>
    <w:rsid w:val="00903D11"/>
    <w:rsid w:val="0090592F"/>
    <w:rsid w:val="0090722A"/>
    <w:rsid w:val="0090776A"/>
    <w:rsid w:val="00907968"/>
    <w:rsid w:val="009114F4"/>
    <w:rsid w:val="009147B7"/>
    <w:rsid w:val="00915606"/>
    <w:rsid w:val="00915768"/>
    <w:rsid w:val="0092069A"/>
    <w:rsid w:val="00920CB4"/>
    <w:rsid w:val="00924588"/>
    <w:rsid w:val="009276EC"/>
    <w:rsid w:val="0093188A"/>
    <w:rsid w:val="00932853"/>
    <w:rsid w:val="00932F5F"/>
    <w:rsid w:val="00933138"/>
    <w:rsid w:val="0094296A"/>
    <w:rsid w:val="00943EAF"/>
    <w:rsid w:val="009444FF"/>
    <w:rsid w:val="00946808"/>
    <w:rsid w:val="00952896"/>
    <w:rsid w:val="0095335A"/>
    <w:rsid w:val="0095447B"/>
    <w:rsid w:val="009565CE"/>
    <w:rsid w:val="0096282B"/>
    <w:rsid w:val="00962FB9"/>
    <w:rsid w:val="0096338C"/>
    <w:rsid w:val="00971162"/>
    <w:rsid w:val="00972B5F"/>
    <w:rsid w:val="00973D2B"/>
    <w:rsid w:val="00973F2F"/>
    <w:rsid w:val="00975488"/>
    <w:rsid w:val="00977A6C"/>
    <w:rsid w:val="0098047C"/>
    <w:rsid w:val="00980BAB"/>
    <w:rsid w:val="00981868"/>
    <w:rsid w:val="009823FC"/>
    <w:rsid w:val="0098390E"/>
    <w:rsid w:val="00984BAE"/>
    <w:rsid w:val="00985ECB"/>
    <w:rsid w:val="00990C6F"/>
    <w:rsid w:val="009A1329"/>
    <w:rsid w:val="009A1FA3"/>
    <w:rsid w:val="009A22A8"/>
    <w:rsid w:val="009A3E47"/>
    <w:rsid w:val="009A414D"/>
    <w:rsid w:val="009A5469"/>
    <w:rsid w:val="009A5CC9"/>
    <w:rsid w:val="009A748E"/>
    <w:rsid w:val="009B1C1C"/>
    <w:rsid w:val="009B2EC6"/>
    <w:rsid w:val="009C189C"/>
    <w:rsid w:val="009C31D5"/>
    <w:rsid w:val="009C3594"/>
    <w:rsid w:val="009C3651"/>
    <w:rsid w:val="009C50C2"/>
    <w:rsid w:val="009C5EB7"/>
    <w:rsid w:val="009C72FC"/>
    <w:rsid w:val="009D0551"/>
    <w:rsid w:val="009D05C9"/>
    <w:rsid w:val="009D3357"/>
    <w:rsid w:val="009D349E"/>
    <w:rsid w:val="009D4C82"/>
    <w:rsid w:val="009D5B65"/>
    <w:rsid w:val="009D5D82"/>
    <w:rsid w:val="009E0929"/>
    <w:rsid w:val="009E2E05"/>
    <w:rsid w:val="009E6F61"/>
    <w:rsid w:val="009F09A0"/>
    <w:rsid w:val="009F14D1"/>
    <w:rsid w:val="009F1CFA"/>
    <w:rsid w:val="009F2905"/>
    <w:rsid w:val="009F3010"/>
    <w:rsid w:val="009F4C17"/>
    <w:rsid w:val="00A0037B"/>
    <w:rsid w:val="00A00A26"/>
    <w:rsid w:val="00A017B0"/>
    <w:rsid w:val="00A01AFE"/>
    <w:rsid w:val="00A04910"/>
    <w:rsid w:val="00A0642D"/>
    <w:rsid w:val="00A11A0D"/>
    <w:rsid w:val="00A208A5"/>
    <w:rsid w:val="00A21221"/>
    <w:rsid w:val="00A218B7"/>
    <w:rsid w:val="00A225EA"/>
    <w:rsid w:val="00A247ED"/>
    <w:rsid w:val="00A26FA2"/>
    <w:rsid w:val="00A2787A"/>
    <w:rsid w:val="00A302DE"/>
    <w:rsid w:val="00A363AB"/>
    <w:rsid w:val="00A37227"/>
    <w:rsid w:val="00A40FA9"/>
    <w:rsid w:val="00A43870"/>
    <w:rsid w:val="00A44F8D"/>
    <w:rsid w:val="00A45D0E"/>
    <w:rsid w:val="00A4785E"/>
    <w:rsid w:val="00A54C0B"/>
    <w:rsid w:val="00A55915"/>
    <w:rsid w:val="00A55B48"/>
    <w:rsid w:val="00A55BBC"/>
    <w:rsid w:val="00A56711"/>
    <w:rsid w:val="00A56E99"/>
    <w:rsid w:val="00A57BC8"/>
    <w:rsid w:val="00A57E5C"/>
    <w:rsid w:val="00A70087"/>
    <w:rsid w:val="00A71169"/>
    <w:rsid w:val="00A74850"/>
    <w:rsid w:val="00A84B89"/>
    <w:rsid w:val="00A863BF"/>
    <w:rsid w:val="00A866C4"/>
    <w:rsid w:val="00A90EC8"/>
    <w:rsid w:val="00A91014"/>
    <w:rsid w:val="00A941EE"/>
    <w:rsid w:val="00A94950"/>
    <w:rsid w:val="00AA4D42"/>
    <w:rsid w:val="00AA5AB8"/>
    <w:rsid w:val="00AA5CC0"/>
    <w:rsid w:val="00AA760C"/>
    <w:rsid w:val="00AB0606"/>
    <w:rsid w:val="00AB2943"/>
    <w:rsid w:val="00AB3737"/>
    <w:rsid w:val="00AB630C"/>
    <w:rsid w:val="00AB7526"/>
    <w:rsid w:val="00AC0EC4"/>
    <w:rsid w:val="00AC3236"/>
    <w:rsid w:val="00AD128E"/>
    <w:rsid w:val="00AD22CB"/>
    <w:rsid w:val="00AD29E1"/>
    <w:rsid w:val="00AD479A"/>
    <w:rsid w:val="00AD6467"/>
    <w:rsid w:val="00AE06AA"/>
    <w:rsid w:val="00AE5F9B"/>
    <w:rsid w:val="00AE65E2"/>
    <w:rsid w:val="00AE6F53"/>
    <w:rsid w:val="00AF1A47"/>
    <w:rsid w:val="00AF3AEA"/>
    <w:rsid w:val="00AF508D"/>
    <w:rsid w:val="00B00944"/>
    <w:rsid w:val="00B03C37"/>
    <w:rsid w:val="00B04148"/>
    <w:rsid w:val="00B048B7"/>
    <w:rsid w:val="00B054BF"/>
    <w:rsid w:val="00B10603"/>
    <w:rsid w:val="00B11AF7"/>
    <w:rsid w:val="00B1521C"/>
    <w:rsid w:val="00B1522A"/>
    <w:rsid w:val="00B154B6"/>
    <w:rsid w:val="00B169AD"/>
    <w:rsid w:val="00B16A0B"/>
    <w:rsid w:val="00B216BB"/>
    <w:rsid w:val="00B229D0"/>
    <w:rsid w:val="00B239BC"/>
    <w:rsid w:val="00B23D3B"/>
    <w:rsid w:val="00B24B61"/>
    <w:rsid w:val="00B307A5"/>
    <w:rsid w:val="00B32AD7"/>
    <w:rsid w:val="00B343A1"/>
    <w:rsid w:val="00B36236"/>
    <w:rsid w:val="00B43EDB"/>
    <w:rsid w:val="00B47465"/>
    <w:rsid w:val="00B47FE5"/>
    <w:rsid w:val="00B5090C"/>
    <w:rsid w:val="00B5230A"/>
    <w:rsid w:val="00B530D2"/>
    <w:rsid w:val="00B53579"/>
    <w:rsid w:val="00B547E6"/>
    <w:rsid w:val="00B54DBC"/>
    <w:rsid w:val="00B61246"/>
    <w:rsid w:val="00B625B2"/>
    <w:rsid w:val="00B62C8C"/>
    <w:rsid w:val="00B706F9"/>
    <w:rsid w:val="00B70EAB"/>
    <w:rsid w:val="00B749C0"/>
    <w:rsid w:val="00B74A75"/>
    <w:rsid w:val="00B76F3B"/>
    <w:rsid w:val="00B80376"/>
    <w:rsid w:val="00B80492"/>
    <w:rsid w:val="00B81CF7"/>
    <w:rsid w:val="00B843F5"/>
    <w:rsid w:val="00B8693F"/>
    <w:rsid w:val="00B86E8F"/>
    <w:rsid w:val="00B87139"/>
    <w:rsid w:val="00B879D9"/>
    <w:rsid w:val="00B9091F"/>
    <w:rsid w:val="00B922C3"/>
    <w:rsid w:val="00B93ED6"/>
    <w:rsid w:val="00B95271"/>
    <w:rsid w:val="00B95CB1"/>
    <w:rsid w:val="00B976FF"/>
    <w:rsid w:val="00BA1316"/>
    <w:rsid w:val="00BA29BE"/>
    <w:rsid w:val="00BA3803"/>
    <w:rsid w:val="00BA50CD"/>
    <w:rsid w:val="00BA62C0"/>
    <w:rsid w:val="00BA6F1C"/>
    <w:rsid w:val="00BB108D"/>
    <w:rsid w:val="00BB16F5"/>
    <w:rsid w:val="00BB1727"/>
    <w:rsid w:val="00BB3001"/>
    <w:rsid w:val="00BB5214"/>
    <w:rsid w:val="00BC2063"/>
    <w:rsid w:val="00BC7D60"/>
    <w:rsid w:val="00BD0943"/>
    <w:rsid w:val="00BD4320"/>
    <w:rsid w:val="00BD47C9"/>
    <w:rsid w:val="00BD494C"/>
    <w:rsid w:val="00BD5957"/>
    <w:rsid w:val="00BD5B21"/>
    <w:rsid w:val="00BD5BA0"/>
    <w:rsid w:val="00BD60C7"/>
    <w:rsid w:val="00BD7026"/>
    <w:rsid w:val="00BE1AB5"/>
    <w:rsid w:val="00BE29F6"/>
    <w:rsid w:val="00BE30FC"/>
    <w:rsid w:val="00BE5D7C"/>
    <w:rsid w:val="00BE5FB3"/>
    <w:rsid w:val="00BE6C8E"/>
    <w:rsid w:val="00BE7C6A"/>
    <w:rsid w:val="00BF39EC"/>
    <w:rsid w:val="00BF58B1"/>
    <w:rsid w:val="00BF5A03"/>
    <w:rsid w:val="00C00ABE"/>
    <w:rsid w:val="00C01D43"/>
    <w:rsid w:val="00C02482"/>
    <w:rsid w:val="00C02566"/>
    <w:rsid w:val="00C034B6"/>
    <w:rsid w:val="00C04374"/>
    <w:rsid w:val="00C0654F"/>
    <w:rsid w:val="00C069A4"/>
    <w:rsid w:val="00C1198A"/>
    <w:rsid w:val="00C14102"/>
    <w:rsid w:val="00C152E1"/>
    <w:rsid w:val="00C1774C"/>
    <w:rsid w:val="00C17B14"/>
    <w:rsid w:val="00C2110D"/>
    <w:rsid w:val="00C21383"/>
    <w:rsid w:val="00C258F5"/>
    <w:rsid w:val="00C33AA6"/>
    <w:rsid w:val="00C34D24"/>
    <w:rsid w:val="00C4318F"/>
    <w:rsid w:val="00C4387A"/>
    <w:rsid w:val="00C440BF"/>
    <w:rsid w:val="00C44ED5"/>
    <w:rsid w:val="00C505E5"/>
    <w:rsid w:val="00C54199"/>
    <w:rsid w:val="00C54CE1"/>
    <w:rsid w:val="00C5791F"/>
    <w:rsid w:val="00C602DC"/>
    <w:rsid w:val="00C60E8B"/>
    <w:rsid w:val="00C67E1E"/>
    <w:rsid w:val="00C70516"/>
    <w:rsid w:val="00C71B8C"/>
    <w:rsid w:val="00C71C4D"/>
    <w:rsid w:val="00C72006"/>
    <w:rsid w:val="00C743B2"/>
    <w:rsid w:val="00C774E7"/>
    <w:rsid w:val="00C855E8"/>
    <w:rsid w:val="00C87C50"/>
    <w:rsid w:val="00C913B5"/>
    <w:rsid w:val="00C91DAB"/>
    <w:rsid w:val="00C91FF2"/>
    <w:rsid w:val="00C9204A"/>
    <w:rsid w:val="00C93584"/>
    <w:rsid w:val="00C968B5"/>
    <w:rsid w:val="00CA3227"/>
    <w:rsid w:val="00CA3735"/>
    <w:rsid w:val="00CA7347"/>
    <w:rsid w:val="00CB0A74"/>
    <w:rsid w:val="00CB374E"/>
    <w:rsid w:val="00CB4AB9"/>
    <w:rsid w:val="00CB6AE0"/>
    <w:rsid w:val="00CB720C"/>
    <w:rsid w:val="00CC054D"/>
    <w:rsid w:val="00CC0734"/>
    <w:rsid w:val="00CC100B"/>
    <w:rsid w:val="00CC197B"/>
    <w:rsid w:val="00CC5EB9"/>
    <w:rsid w:val="00CC7004"/>
    <w:rsid w:val="00CC78B7"/>
    <w:rsid w:val="00CD0329"/>
    <w:rsid w:val="00CD64E5"/>
    <w:rsid w:val="00CD702D"/>
    <w:rsid w:val="00CE22DE"/>
    <w:rsid w:val="00CE3694"/>
    <w:rsid w:val="00CE38A8"/>
    <w:rsid w:val="00CF09AE"/>
    <w:rsid w:val="00CF3DDD"/>
    <w:rsid w:val="00CF4660"/>
    <w:rsid w:val="00CF4D4B"/>
    <w:rsid w:val="00CF5757"/>
    <w:rsid w:val="00CF669C"/>
    <w:rsid w:val="00CF764F"/>
    <w:rsid w:val="00D00B1A"/>
    <w:rsid w:val="00D00E46"/>
    <w:rsid w:val="00D0390C"/>
    <w:rsid w:val="00D0673B"/>
    <w:rsid w:val="00D111B4"/>
    <w:rsid w:val="00D13ABB"/>
    <w:rsid w:val="00D152D0"/>
    <w:rsid w:val="00D2514A"/>
    <w:rsid w:val="00D266E0"/>
    <w:rsid w:val="00D3071C"/>
    <w:rsid w:val="00D33E8E"/>
    <w:rsid w:val="00D3644E"/>
    <w:rsid w:val="00D42384"/>
    <w:rsid w:val="00D527E8"/>
    <w:rsid w:val="00D56B31"/>
    <w:rsid w:val="00D57DCF"/>
    <w:rsid w:val="00D60EA1"/>
    <w:rsid w:val="00D614C0"/>
    <w:rsid w:val="00D61DBF"/>
    <w:rsid w:val="00D65543"/>
    <w:rsid w:val="00D66B3B"/>
    <w:rsid w:val="00D737D1"/>
    <w:rsid w:val="00D751B9"/>
    <w:rsid w:val="00D80985"/>
    <w:rsid w:val="00D8251F"/>
    <w:rsid w:val="00D826B2"/>
    <w:rsid w:val="00D833A9"/>
    <w:rsid w:val="00D8719E"/>
    <w:rsid w:val="00D90206"/>
    <w:rsid w:val="00D9082E"/>
    <w:rsid w:val="00D94FD6"/>
    <w:rsid w:val="00DA0E0F"/>
    <w:rsid w:val="00DA29D8"/>
    <w:rsid w:val="00DA3203"/>
    <w:rsid w:val="00DA57F7"/>
    <w:rsid w:val="00DA5D25"/>
    <w:rsid w:val="00DA660B"/>
    <w:rsid w:val="00DB01CC"/>
    <w:rsid w:val="00DB0C9B"/>
    <w:rsid w:val="00DB2870"/>
    <w:rsid w:val="00DC23B6"/>
    <w:rsid w:val="00DC42F6"/>
    <w:rsid w:val="00DC4AAD"/>
    <w:rsid w:val="00DD0B71"/>
    <w:rsid w:val="00DD1FC1"/>
    <w:rsid w:val="00DD329F"/>
    <w:rsid w:val="00DD6A81"/>
    <w:rsid w:val="00DD7F29"/>
    <w:rsid w:val="00DE0CED"/>
    <w:rsid w:val="00DE31BD"/>
    <w:rsid w:val="00DE56F7"/>
    <w:rsid w:val="00DE5E15"/>
    <w:rsid w:val="00DE5EEF"/>
    <w:rsid w:val="00DF037C"/>
    <w:rsid w:val="00DF1249"/>
    <w:rsid w:val="00DF3167"/>
    <w:rsid w:val="00E014B5"/>
    <w:rsid w:val="00E030AF"/>
    <w:rsid w:val="00E03AE2"/>
    <w:rsid w:val="00E049B9"/>
    <w:rsid w:val="00E064A7"/>
    <w:rsid w:val="00E11CD1"/>
    <w:rsid w:val="00E1247D"/>
    <w:rsid w:val="00E13B03"/>
    <w:rsid w:val="00E149ED"/>
    <w:rsid w:val="00E2198F"/>
    <w:rsid w:val="00E26562"/>
    <w:rsid w:val="00E3024B"/>
    <w:rsid w:val="00E3059D"/>
    <w:rsid w:val="00E30790"/>
    <w:rsid w:val="00E30EF8"/>
    <w:rsid w:val="00E32653"/>
    <w:rsid w:val="00E4029A"/>
    <w:rsid w:val="00E431F6"/>
    <w:rsid w:val="00E43EA1"/>
    <w:rsid w:val="00E4429A"/>
    <w:rsid w:val="00E46C59"/>
    <w:rsid w:val="00E510BE"/>
    <w:rsid w:val="00E510F5"/>
    <w:rsid w:val="00E519F3"/>
    <w:rsid w:val="00E51D1E"/>
    <w:rsid w:val="00E56BF2"/>
    <w:rsid w:val="00E57C6C"/>
    <w:rsid w:val="00E60DE2"/>
    <w:rsid w:val="00E62735"/>
    <w:rsid w:val="00E63275"/>
    <w:rsid w:val="00E6594C"/>
    <w:rsid w:val="00E66A3C"/>
    <w:rsid w:val="00E76322"/>
    <w:rsid w:val="00E818AF"/>
    <w:rsid w:val="00E824E9"/>
    <w:rsid w:val="00E83873"/>
    <w:rsid w:val="00E8500B"/>
    <w:rsid w:val="00E915F8"/>
    <w:rsid w:val="00E9288C"/>
    <w:rsid w:val="00E94507"/>
    <w:rsid w:val="00E95F70"/>
    <w:rsid w:val="00EA0F89"/>
    <w:rsid w:val="00EA28C7"/>
    <w:rsid w:val="00EA469C"/>
    <w:rsid w:val="00EA5D57"/>
    <w:rsid w:val="00EA61ED"/>
    <w:rsid w:val="00EA63AD"/>
    <w:rsid w:val="00EA785B"/>
    <w:rsid w:val="00EB364B"/>
    <w:rsid w:val="00EB4815"/>
    <w:rsid w:val="00EB5C1C"/>
    <w:rsid w:val="00EB6A70"/>
    <w:rsid w:val="00EC0681"/>
    <w:rsid w:val="00EC06BF"/>
    <w:rsid w:val="00EC3A6E"/>
    <w:rsid w:val="00EC3CFF"/>
    <w:rsid w:val="00EC4513"/>
    <w:rsid w:val="00EC4909"/>
    <w:rsid w:val="00EC61E3"/>
    <w:rsid w:val="00EC69E8"/>
    <w:rsid w:val="00EC7664"/>
    <w:rsid w:val="00ED28E7"/>
    <w:rsid w:val="00ED47DE"/>
    <w:rsid w:val="00ED50E4"/>
    <w:rsid w:val="00ED67ED"/>
    <w:rsid w:val="00EE118E"/>
    <w:rsid w:val="00EE19D1"/>
    <w:rsid w:val="00EE4218"/>
    <w:rsid w:val="00EE50CC"/>
    <w:rsid w:val="00EE6157"/>
    <w:rsid w:val="00EE67FD"/>
    <w:rsid w:val="00EE6D43"/>
    <w:rsid w:val="00EE78AD"/>
    <w:rsid w:val="00EF1152"/>
    <w:rsid w:val="00EF1672"/>
    <w:rsid w:val="00EF509B"/>
    <w:rsid w:val="00EF50D3"/>
    <w:rsid w:val="00F007E6"/>
    <w:rsid w:val="00F0724A"/>
    <w:rsid w:val="00F12298"/>
    <w:rsid w:val="00F126C7"/>
    <w:rsid w:val="00F13140"/>
    <w:rsid w:val="00F13C8A"/>
    <w:rsid w:val="00F165F1"/>
    <w:rsid w:val="00F20E5B"/>
    <w:rsid w:val="00F20F8C"/>
    <w:rsid w:val="00F22049"/>
    <w:rsid w:val="00F269AF"/>
    <w:rsid w:val="00F278E3"/>
    <w:rsid w:val="00F4071B"/>
    <w:rsid w:val="00F4324F"/>
    <w:rsid w:val="00F46296"/>
    <w:rsid w:val="00F47B70"/>
    <w:rsid w:val="00F47F92"/>
    <w:rsid w:val="00F516AB"/>
    <w:rsid w:val="00F5176C"/>
    <w:rsid w:val="00F52A4B"/>
    <w:rsid w:val="00F536B0"/>
    <w:rsid w:val="00F543DD"/>
    <w:rsid w:val="00F55880"/>
    <w:rsid w:val="00F55F4C"/>
    <w:rsid w:val="00F65AD7"/>
    <w:rsid w:val="00F66CAA"/>
    <w:rsid w:val="00F67899"/>
    <w:rsid w:val="00F70BBE"/>
    <w:rsid w:val="00F75CEA"/>
    <w:rsid w:val="00F770C5"/>
    <w:rsid w:val="00F77BA1"/>
    <w:rsid w:val="00F814B9"/>
    <w:rsid w:val="00F864D3"/>
    <w:rsid w:val="00F90F47"/>
    <w:rsid w:val="00F92B25"/>
    <w:rsid w:val="00F9740D"/>
    <w:rsid w:val="00FA0214"/>
    <w:rsid w:val="00FA0B78"/>
    <w:rsid w:val="00FA1154"/>
    <w:rsid w:val="00FA6B53"/>
    <w:rsid w:val="00FB061E"/>
    <w:rsid w:val="00FB122F"/>
    <w:rsid w:val="00FB3419"/>
    <w:rsid w:val="00FB62F6"/>
    <w:rsid w:val="00FB7BDA"/>
    <w:rsid w:val="00FC1C21"/>
    <w:rsid w:val="00FC1DA8"/>
    <w:rsid w:val="00FC57F6"/>
    <w:rsid w:val="00FC77F4"/>
    <w:rsid w:val="00FD0F3D"/>
    <w:rsid w:val="00FD1243"/>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2</cp:revision>
  <cp:lastPrinted>2021-09-30T13:36:00Z</cp:lastPrinted>
  <dcterms:created xsi:type="dcterms:W3CDTF">2021-10-27T08:39:00Z</dcterms:created>
  <dcterms:modified xsi:type="dcterms:W3CDTF">2021-10-27T08:39:00Z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